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A0" w:rsidRPr="00013124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013124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013124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:rsidR="003333DB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к Методике</w:t>
      </w:r>
      <w:r w:rsidR="003333D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расчета показателей </w:t>
      </w:r>
    </w:p>
    <w:p w:rsidR="00D457A0" w:rsidRPr="00013124" w:rsidRDefault="003C5B8D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и оценки к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ачества</w:t>
      </w:r>
    </w:p>
    <w:p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финансового менеджмента,</w:t>
      </w:r>
    </w:p>
    <w:p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осуществляемого главными</w:t>
      </w:r>
    </w:p>
    <w:p w:rsidR="00B5394D" w:rsidRPr="00013124" w:rsidRDefault="000D5489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а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дминистраторами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бюджетных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574C8" w:rsidRPr="00013124">
        <w:rPr>
          <w:rFonts w:ascii="Times New Roman" w:eastAsiaTheme="minorHAnsi" w:hAnsi="Times New Roman" w:cs="Times New Roman"/>
          <w:sz w:val="28"/>
          <w:szCs w:val="28"/>
        </w:rPr>
        <w:t>средств</w:t>
      </w:r>
    </w:p>
    <w:p w:rsidR="00D457A0" w:rsidRPr="00013124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</w:rPr>
      </w:pP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1" w:name="Par354"/>
      <w:bookmarkEnd w:id="1"/>
      <w:r w:rsidRPr="00013124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</w:t>
      </w:r>
      <w:r w:rsidR="00DE77CC">
        <w:rPr>
          <w:rFonts w:ascii="Times New Roman" w:eastAsiaTheme="minorHAnsi" w:hAnsi="Times New Roman" w:cs="Times New Roman"/>
          <w:sz w:val="28"/>
          <w:szCs w:val="28"/>
        </w:rPr>
        <w:t>Управлением спорта АРГО</w:t>
      </w: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/>
      </w:tblPr>
      <w:tblGrid>
        <w:gridCol w:w="708"/>
        <w:gridCol w:w="1995"/>
        <w:gridCol w:w="3109"/>
        <w:gridCol w:w="1276"/>
        <w:gridCol w:w="1417"/>
        <w:gridCol w:w="2127"/>
        <w:gridCol w:w="2551"/>
        <w:gridCol w:w="2694"/>
      </w:tblGrid>
      <w:tr w:rsidR="00CD65BC" w:rsidRPr="0032214B" w:rsidTr="0032214B">
        <w:trPr>
          <w:trHeight w:val="1411"/>
          <w:tblHeader/>
        </w:trPr>
        <w:tc>
          <w:tcPr>
            <w:tcW w:w="708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32214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2214B">
              <w:rPr>
                <w:rFonts w:ascii="Times New Roman" w:hAnsi="Times New Roman" w:cs="Times New Roman"/>
              </w:rPr>
              <w:t>/</w:t>
            </w:r>
            <w:proofErr w:type="spellStart"/>
            <w:r w:rsidRPr="0032214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995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32214B">
              <w:rPr>
                <w:rFonts w:ascii="Times New Roman" w:hAnsi="Times New Roman" w:cs="Times New Roman"/>
              </w:rPr>
              <w:t>процентов</w:t>
            </w:r>
            <w:r w:rsidRPr="0032214B">
              <w:rPr>
                <w:rFonts w:ascii="Times New Roman" w:hAnsi="Times New Roman" w:cs="Times New Roman"/>
              </w:rPr>
              <w:t>)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5105FD" w:rsidRPr="0032214B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105FD" w:rsidRPr="0032214B" w:rsidRDefault="00954FC3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</w:tbl>
    <w:p w:rsidR="00D457A0" w:rsidRPr="00013124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/>
      </w:tblPr>
      <w:tblGrid>
        <w:gridCol w:w="717"/>
        <w:gridCol w:w="1984"/>
        <w:gridCol w:w="3114"/>
        <w:gridCol w:w="1275"/>
        <w:gridCol w:w="1420"/>
        <w:gridCol w:w="2125"/>
        <w:gridCol w:w="2550"/>
        <w:gridCol w:w="2692"/>
      </w:tblGrid>
      <w:tr w:rsidR="00CD65BC" w:rsidRPr="0032214B" w:rsidTr="004F41D8">
        <w:trPr>
          <w:tblHeader/>
        </w:trPr>
        <w:tc>
          <w:tcPr>
            <w:tcW w:w="717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4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0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5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0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2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32214B" w:rsidTr="004F41D8">
        <w:tc>
          <w:tcPr>
            <w:tcW w:w="717" w:type="dxa"/>
          </w:tcPr>
          <w:p w:rsidR="00405771" w:rsidRPr="0032214B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3" w:type="dxa"/>
            <w:gridSpan w:val="3"/>
          </w:tcPr>
          <w:p w:rsidR="00405771" w:rsidRPr="0032214B" w:rsidRDefault="00405771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420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5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D8F" w:rsidRPr="006103A4" w:rsidTr="004F41D8">
        <w:trPr>
          <w:trHeight w:val="4122"/>
        </w:trPr>
        <w:tc>
          <w:tcPr>
            <w:tcW w:w="717" w:type="dxa"/>
          </w:tcPr>
          <w:p w:rsidR="00940D8F" w:rsidRPr="00C860C9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4" w:type="dxa"/>
          </w:tcPr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Количество изменений, внесенных в сводную бюджетную роспись Рузского городского округа</w:t>
            </w:r>
          </w:p>
          <w:p w:rsidR="00940D8F" w:rsidRPr="00C860C9" w:rsidRDefault="00CF3F09" w:rsidP="00940D8F">
            <w:pPr>
              <w:rPr>
                <w:rFonts w:ascii="Times New Roman" w:hAnsi="Times New Roman" w:cs="Times New Roman"/>
                <w:color w:val="FF0000"/>
              </w:rPr>
            </w:pPr>
            <w:r w:rsidRPr="00C860C9">
              <w:rPr>
                <w:rFonts w:ascii="Times New Roman" w:hAnsi="Times New Roman" w:cs="Times New Roman"/>
                <w:color w:val="FF0000"/>
              </w:rPr>
              <w:t>8</w:t>
            </w:r>
          </w:p>
        </w:tc>
        <w:tc>
          <w:tcPr>
            <w:tcW w:w="3114" w:type="dxa"/>
          </w:tcPr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Р</w:t>
            </w:r>
            <w:proofErr w:type="gramStart"/>
            <w:r w:rsidRPr="00C860C9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C860C9">
              <w:rPr>
                <w:rFonts w:ascii="Times New Roman" w:hAnsi="Times New Roman" w:cs="Times New Roman"/>
                <w:vertAlign w:val="subscript"/>
              </w:rPr>
              <w:t>.1</w:t>
            </w:r>
            <w:r w:rsidRPr="00C860C9">
              <w:rPr>
                <w:rFonts w:ascii="Times New Roman" w:hAnsi="Times New Roman" w:cs="Times New Roman"/>
              </w:rPr>
              <w:t xml:space="preserve"> - количество уведомлений об изменении бюджетных ассигнований в случаях: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внесения изменений в муниципальные программы Рузского городского округа в части изменения исполнителей мероприятий, перечня мероприятий муниципальной программы  Рузского городского округа, утвержденных на текущий финансовый год решением о  бюджете на очередной финансовый год и на плановый период;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proofErr w:type="gramStart"/>
            <w:r w:rsidRPr="00C860C9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статьями, видами расходов классификации расходов и классификации расходов </w:t>
            </w:r>
            <w:r w:rsidRPr="00C860C9">
              <w:rPr>
                <w:rFonts w:ascii="Times New Roman" w:hAnsi="Times New Roman" w:cs="Times New Roman"/>
              </w:rPr>
              <w:lastRenderedPageBreak/>
              <w:t>операций сектора муниципального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бюджетных средств на текущий финансовый год решением о  бюджете на очередной финансовый год и на плановый период, для выполнения условий в целях получения межбюджетных субсидий</w:t>
            </w:r>
            <w:proofErr w:type="gramEnd"/>
            <w:r w:rsidRPr="00C860C9">
              <w:rPr>
                <w:rFonts w:ascii="Times New Roman" w:hAnsi="Times New Roman" w:cs="Times New Roman"/>
              </w:rPr>
              <w:t xml:space="preserve"> из федерального и областного бюджетов </w:t>
            </w:r>
          </w:p>
        </w:tc>
        <w:tc>
          <w:tcPr>
            <w:tcW w:w="1275" w:type="dxa"/>
          </w:tcPr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lastRenderedPageBreak/>
              <w:t xml:space="preserve">единиц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940D8F" w:rsidRPr="00C860C9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5" w:type="dxa"/>
          </w:tcPr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E(1.1) = 5,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если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1.1</w:t>
            </w:r>
            <w:r w:rsidRPr="00C860C9">
              <w:rPr>
                <w:rFonts w:ascii="Times New Roman" w:hAnsi="Times New Roman" w:cs="Times New Roman"/>
              </w:rPr>
              <w:t>=0;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E(1.1) = 4,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если 0 &lt;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1.1</w:t>
            </w:r>
            <w:r w:rsidRPr="00C860C9">
              <w:rPr>
                <w:rFonts w:ascii="Times New Roman" w:hAnsi="Times New Roman" w:cs="Times New Roman"/>
              </w:rPr>
              <w:t xml:space="preserve"> 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C860C9">
              <w:rPr>
                <w:rFonts w:ascii="Times New Roman" w:hAnsi="Times New Roman" w:cs="Times New Roman"/>
              </w:rPr>
              <w:t xml:space="preserve"> 5;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E(1.1) = 3,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если 5&lt;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1.1</w:t>
            </w:r>
            <w:r w:rsidRPr="00C860C9">
              <w:rPr>
                <w:rFonts w:ascii="Times New Roman" w:hAnsi="Times New Roman" w:cs="Times New Roman"/>
              </w:rPr>
              <w:t xml:space="preserve"> 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C860C9">
              <w:rPr>
                <w:rFonts w:ascii="Times New Roman" w:hAnsi="Times New Roman" w:cs="Times New Roman"/>
              </w:rPr>
              <w:t xml:space="preserve"> 10;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E(1.1) = 2,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если 10&lt;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1.1</w:t>
            </w:r>
            <w:r w:rsidRPr="00C860C9">
              <w:rPr>
                <w:rFonts w:ascii="Times New Roman" w:hAnsi="Times New Roman" w:cs="Times New Roman"/>
              </w:rPr>
              <w:t xml:space="preserve"> 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C860C9">
              <w:rPr>
                <w:rFonts w:ascii="Times New Roman" w:hAnsi="Times New Roman" w:cs="Times New Roman"/>
              </w:rPr>
              <w:t xml:space="preserve"> 15;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Е(1.1) = 1,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если 15&lt;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1.1</w:t>
            </w:r>
            <w:r w:rsidRPr="00C860C9">
              <w:rPr>
                <w:rFonts w:ascii="Times New Roman" w:hAnsi="Times New Roman" w:cs="Times New Roman"/>
              </w:rPr>
              <w:t xml:space="preserve"> 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C860C9">
              <w:rPr>
                <w:rFonts w:ascii="Times New Roman" w:hAnsi="Times New Roman" w:cs="Times New Roman"/>
              </w:rPr>
              <w:t>20;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E(1.1) = 0,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если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1.1</w:t>
            </w:r>
            <w:r w:rsidRPr="00C860C9">
              <w:rPr>
                <w:rFonts w:ascii="Times New Roman" w:hAnsi="Times New Roman" w:cs="Times New Roman"/>
              </w:rPr>
              <w:t xml:space="preserve"> &gt;20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E74A2C" w:rsidRPr="00C860C9" w:rsidRDefault="00E74A2C" w:rsidP="00E74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6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C86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="00CF3F09" w:rsidRPr="00C860C9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Pr="00C86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CF3F09" w:rsidRPr="00C860C9">
              <w:rPr>
                <w:rFonts w:ascii="Times New Roman" w:hAnsi="Times New Roman" w:cs="Times New Roman"/>
                <w:sz w:val="24"/>
                <w:szCs w:val="24"/>
              </w:rPr>
              <w:t>1,025</w:t>
            </w:r>
          </w:p>
          <w:p w:rsidR="00E74A2C" w:rsidRPr="00C860C9" w:rsidRDefault="00E74A2C" w:rsidP="00E74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C860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C860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3F09" w:rsidRPr="00C860C9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+2,75=</w:t>
            </w:r>
            <w:r w:rsidR="00CF3F09" w:rsidRPr="00C860C9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Pr="00C860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4A2C" w:rsidRPr="00C860C9" w:rsidRDefault="00E74A2C" w:rsidP="00E74A2C">
            <w:pPr>
              <w:rPr>
                <w:rFonts w:ascii="Times New Roman" w:hAnsi="Times New Roman" w:cs="Times New Roman"/>
              </w:rPr>
            </w:pPr>
          </w:p>
          <w:p w:rsidR="00E74A2C" w:rsidRPr="00C860C9" w:rsidRDefault="00E74A2C" w:rsidP="00E74A2C">
            <w:pPr>
              <w:rPr>
                <w:rFonts w:ascii="Times New Roman" w:hAnsi="Times New Roman" w:cs="Times New Roman"/>
              </w:rPr>
            </w:pPr>
          </w:p>
          <w:p w:rsidR="00940D8F" w:rsidRPr="00C860C9" w:rsidRDefault="00E74A2C" w:rsidP="00E74A2C">
            <w:pPr>
              <w:rPr>
                <w:rFonts w:ascii="Times New Roman" w:hAnsi="Times New Roman" w:cs="Times New Roman"/>
              </w:rPr>
            </w:pPr>
            <w:proofErr w:type="gramStart"/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C860C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86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C86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CF3F09" w:rsidRPr="00C860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6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CF3F09" w:rsidRPr="00C860C9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</w:tr>
      <w:tr w:rsidR="00940D8F" w:rsidRPr="006103A4" w:rsidTr="004F41D8">
        <w:tc>
          <w:tcPr>
            <w:tcW w:w="717" w:type="dxa"/>
          </w:tcPr>
          <w:p w:rsidR="00940D8F" w:rsidRPr="00C860C9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984" w:type="dxa"/>
          </w:tcPr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Рузского городского округа </w:t>
            </w:r>
          </w:p>
          <w:p w:rsidR="00940D8F" w:rsidRPr="00C860C9" w:rsidRDefault="0024589D" w:rsidP="00940D8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860C9">
              <w:rPr>
                <w:rFonts w:ascii="Times New Roman" w:hAnsi="Times New Roman" w:cs="Times New Roman"/>
                <w:color w:val="FF0000"/>
              </w:rPr>
              <w:t>8,5</w:t>
            </w:r>
          </w:p>
        </w:tc>
        <w:tc>
          <w:tcPr>
            <w:tcW w:w="3114" w:type="dxa"/>
          </w:tcPr>
          <w:p w:rsidR="00940D8F" w:rsidRPr="00C860C9" w:rsidRDefault="00940D8F" w:rsidP="00940D8F">
            <w:pPr>
              <w:rPr>
                <w:rFonts w:ascii="Times New Roman" w:eastAsiaTheme="majorEastAsia" w:hAnsi="Times New Roman" w:cs="Times New Roman"/>
              </w:rPr>
            </w:pPr>
            <w:r w:rsidRPr="00C860C9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C860C9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C860C9">
              <w:rPr>
                <w:rFonts w:ascii="Times New Roman" w:eastAsiaTheme="majorEastAsia" w:hAnsi="Times New Roman" w:cs="Times New Roman"/>
              </w:rPr>
              <w:t>=100*│</w:t>
            </w:r>
            <w:r w:rsidRPr="00C860C9">
              <w:rPr>
                <w:rFonts w:ascii="Times New Roman" w:eastAsiaTheme="majorEastAsia" w:hAnsi="Times New Roman" w:cs="Times New Roman"/>
                <w:lang w:val="en-US"/>
              </w:rPr>
              <w:t>S</w:t>
            </w:r>
            <w:r w:rsidRPr="00C860C9">
              <w:rPr>
                <w:rFonts w:ascii="Times New Roman" w:eastAsiaTheme="majorEastAsia" w:hAnsi="Times New Roman" w:cs="Times New Roman"/>
              </w:rPr>
              <w:t>│/</w:t>
            </w:r>
            <w:r w:rsidRPr="00C860C9">
              <w:rPr>
                <w:rFonts w:ascii="Times New Roman" w:eastAsiaTheme="majorEastAsia" w:hAnsi="Times New Roman" w:cs="Times New Roman"/>
                <w:lang w:val="en-US"/>
              </w:rPr>
              <w:t>b</w:t>
            </w:r>
            <w:r w:rsidRPr="00C860C9">
              <w:rPr>
                <w:rFonts w:ascii="Times New Roman" w:eastAsiaTheme="majorEastAsia" w:hAnsi="Times New Roman" w:cs="Times New Roman"/>
              </w:rPr>
              <w:t>, где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S – сумма изменений (в абсолютной величине) бюджетных ассигнований  в случаях: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внесения изменений в муниципальные программы Рузского городского округа в части изменения исполнителей мероприятий, перечня мероприятий  муниципальной программы Рузского городского округа, утвержденных на текущий финансовый год Постановлением Администрации Рузского городского округа о бюджете Рузского городского округа на очередной финансовый год и на плановый период;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proofErr w:type="gramStart"/>
            <w:r w:rsidRPr="00C860C9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статьями, видами расходов классификации расходов и </w:t>
            </w:r>
            <w:r w:rsidRPr="00C860C9">
              <w:rPr>
                <w:rFonts w:ascii="Times New Roman" w:hAnsi="Times New Roman" w:cs="Times New Roman"/>
              </w:rPr>
              <w:lastRenderedPageBreak/>
              <w:t>классификации расходов операций сектора государственного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средств местного бюджета на текущий финансовый год Решением о бюджете Рузского городского округа на очередной финансовый год и на плановый период, для выполнения условий в</w:t>
            </w:r>
            <w:proofErr w:type="gramEnd"/>
            <w:r w:rsidRPr="00C860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860C9">
              <w:rPr>
                <w:rFonts w:ascii="Times New Roman" w:hAnsi="Times New Roman" w:cs="Times New Roman"/>
              </w:rPr>
              <w:t>целях</w:t>
            </w:r>
            <w:proofErr w:type="gramEnd"/>
            <w:r w:rsidRPr="00C860C9">
              <w:rPr>
                <w:rFonts w:ascii="Times New Roman" w:hAnsi="Times New Roman" w:cs="Times New Roman"/>
              </w:rPr>
              <w:t xml:space="preserve"> получения межбюджетных субсидий из федерального и областного бюджета;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proofErr w:type="spellStart"/>
            <w:r w:rsidRPr="00C860C9">
              <w:rPr>
                <w:rFonts w:ascii="Times New Roman" w:hAnsi="Times New Roman" w:cs="Times New Roman"/>
              </w:rPr>
              <w:t>b</w:t>
            </w:r>
            <w:proofErr w:type="spellEnd"/>
            <w:r w:rsidRPr="00C860C9">
              <w:rPr>
                <w:rFonts w:ascii="Times New Roman" w:hAnsi="Times New Roman" w:cs="Times New Roman"/>
              </w:rPr>
              <w:t xml:space="preserve"> – объем бюджетных ассигнований главных распорядителей средств муниципального бюджета согласно сводной бюджетной росписи муниципального бюджета с учетом внесенных в нее изменений по состоянию на конец отчетного периода</w:t>
            </w:r>
          </w:p>
        </w:tc>
        <w:tc>
          <w:tcPr>
            <w:tcW w:w="1275" w:type="dxa"/>
          </w:tcPr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20" w:type="dxa"/>
          </w:tcPr>
          <w:p w:rsidR="00940D8F" w:rsidRPr="00C860C9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5" w:type="dxa"/>
          </w:tcPr>
          <w:p w:rsidR="00940D8F" w:rsidRPr="00C860C9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hAnsi="Times New Roman" w:cs="Times New Roman"/>
              </w:rPr>
              <w:t>Е(1.2)=5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C860C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C860C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C860C9">
              <w:rPr>
                <w:rFonts w:ascii="Times New Roman" w:hAnsi="Times New Roman" w:cs="Times New Roman"/>
              </w:rPr>
              <w:t>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hAnsi="Times New Roman" w:cs="Times New Roman"/>
              </w:rPr>
              <w:t>Е(1.2)=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10% ≤ Р</w:t>
            </w:r>
            <w:proofErr w:type="gramStart"/>
            <w:r w:rsidRPr="00C860C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C860C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20%;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hAnsi="Times New Roman" w:cs="Times New Roman"/>
              </w:rPr>
              <w:t>Е(1.2)=3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20% ≤ Р</w:t>
            </w:r>
            <w:proofErr w:type="gramStart"/>
            <w:r w:rsidRPr="00C860C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C860C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30%;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hAnsi="Times New Roman" w:cs="Times New Roman"/>
              </w:rPr>
              <w:t>Е(1.2)=2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30% ≤ Р</w:t>
            </w:r>
            <w:proofErr w:type="gramStart"/>
            <w:r w:rsidRPr="00C860C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C860C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40%;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hAnsi="Times New Roman" w:cs="Times New Roman"/>
              </w:rPr>
              <w:t>Е(1.2)=1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40% ≤ Р</w:t>
            </w:r>
            <w:proofErr w:type="gramStart"/>
            <w:r w:rsidRPr="00C860C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C860C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hAnsi="Times New Roman" w:cs="Times New Roman"/>
              </w:rPr>
              <w:t>Е(1.2)=0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C860C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C860C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 &gt; 50%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</w:p>
          <w:p w:rsidR="00940D8F" w:rsidRPr="00C860C9" w:rsidRDefault="00940D8F" w:rsidP="00940D8F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Сводная бюджетная роспись  бюджета Рузского городского округа,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</w:tc>
        <w:tc>
          <w:tcPr>
            <w:tcW w:w="2692" w:type="dxa"/>
          </w:tcPr>
          <w:p w:rsidR="00940D8F" w:rsidRPr="00C860C9" w:rsidRDefault="00E74A2C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C860C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86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C86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86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940D8F" w:rsidRPr="006103A4" w:rsidTr="004F41D8">
        <w:tc>
          <w:tcPr>
            <w:tcW w:w="717" w:type="dxa"/>
          </w:tcPr>
          <w:p w:rsidR="00940D8F" w:rsidRPr="00C860C9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lastRenderedPageBreak/>
              <w:t>1.</w:t>
            </w:r>
            <w:r w:rsidRPr="00C860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 w:rsidRPr="00C860C9">
              <w:rPr>
                <w:rFonts w:ascii="Times New Roman" w:hAnsi="Times New Roman" w:cs="Times New Roman"/>
                <w:lang w:val="en-US"/>
              </w:rPr>
              <w:t> </w:t>
            </w:r>
            <w:r w:rsidRPr="00C860C9">
              <w:rPr>
                <w:rFonts w:ascii="Times New Roman" w:hAnsi="Times New Roman" w:cs="Times New Roman"/>
              </w:rPr>
              <w:t xml:space="preserve">декабря отчетного года) от  показателей  прогноза кассовых поступлений по налоговым и неналоговым доходам (по состоянию на </w:t>
            </w:r>
            <w:r w:rsidRPr="00C860C9">
              <w:rPr>
                <w:rFonts w:ascii="Times New Roman" w:hAnsi="Times New Roman" w:cs="Times New Roman"/>
              </w:rPr>
              <w:lastRenderedPageBreak/>
              <w:t>1</w:t>
            </w:r>
            <w:r w:rsidRPr="00C860C9">
              <w:rPr>
                <w:rFonts w:ascii="Times New Roman" w:hAnsi="Times New Roman" w:cs="Times New Roman"/>
                <w:lang w:val="en-US"/>
              </w:rPr>
              <w:t> </w:t>
            </w:r>
            <w:r w:rsidRPr="00C860C9">
              <w:rPr>
                <w:rFonts w:ascii="Times New Roman" w:hAnsi="Times New Roman" w:cs="Times New Roman"/>
              </w:rPr>
              <w:t>января отчетного года) бюджета Рузского городского округа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  <w:color w:val="FF0000"/>
              </w:rPr>
            </w:pPr>
            <w:r w:rsidRPr="00C860C9">
              <w:rPr>
                <w:rFonts w:ascii="Times New Roman" w:hAnsi="Times New Roman" w:cs="Times New Roman"/>
                <w:color w:val="FF0000"/>
              </w:rPr>
              <w:t xml:space="preserve">0,01% </w:t>
            </w:r>
          </w:p>
        </w:tc>
        <w:tc>
          <w:tcPr>
            <w:tcW w:w="3114" w:type="dxa"/>
          </w:tcPr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C860C9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C860C9">
              <w:rPr>
                <w:rFonts w:ascii="Times New Roman" w:hAnsi="Times New Roman" w:cs="Times New Roman"/>
                <w:vertAlign w:val="subscript"/>
              </w:rPr>
              <w:t>.3</w:t>
            </w:r>
            <w:r w:rsidRPr="00C860C9">
              <w:rPr>
                <w:rFonts w:ascii="Times New Roman" w:hAnsi="Times New Roman" w:cs="Times New Roman"/>
              </w:rPr>
              <w:t xml:space="preserve"> = 100*│1-Кд / </w:t>
            </w:r>
            <w:r w:rsidRPr="00C860C9">
              <w:rPr>
                <w:rFonts w:ascii="Times New Roman" w:hAnsi="Times New Roman" w:cs="Times New Roman"/>
                <w:lang w:val="en-US"/>
              </w:rPr>
              <w:t>Y</w:t>
            </w:r>
            <w:r w:rsidRPr="00C860C9">
              <w:rPr>
                <w:rFonts w:ascii="Times New Roman" w:hAnsi="Times New Roman" w:cs="Times New Roman"/>
              </w:rPr>
              <w:t xml:space="preserve">│,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где: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Кд – кассовое исполнение по налоговым и неналоговым доходам;</w:t>
            </w:r>
          </w:p>
          <w:p w:rsidR="00940D8F" w:rsidRPr="00C860C9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  <w:lang w:val="en-US"/>
              </w:rPr>
              <w:t>Y</w:t>
            </w:r>
            <w:r w:rsidRPr="00C860C9">
              <w:rPr>
                <w:rFonts w:ascii="Times New Roman" w:hAnsi="Times New Roman" w:cs="Times New Roman"/>
              </w:rPr>
              <w:t xml:space="preserve"> – показатели  первоначально принятого бюджета по налоговым и неналоговым доходам (до начала очередного финансового года по состоянию на 1 января отчетного года) местного бюджета </w:t>
            </w:r>
          </w:p>
        </w:tc>
        <w:tc>
          <w:tcPr>
            <w:tcW w:w="1275" w:type="dxa"/>
          </w:tcPr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20" w:type="dxa"/>
          </w:tcPr>
          <w:p w:rsidR="00940D8F" w:rsidRPr="00C860C9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5" w:type="dxa"/>
          </w:tcPr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E(1.3) = 5,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если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1.3</w:t>
            </w:r>
            <w:r w:rsidRPr="00C860C9">
              <w:rPr>
                <w:rFonts w:ascii="Times New Roman" w:hAnsi="Times New Roman" w:cs="Times New Roman"/>
              </w:rPr>
              <w:t xml:space="preserve"> 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C860C9">
              <w:rPr>
                <w:rFonts w:ascii="Times New Roman" w:hAnsi="Times New Roman" w:cs="Times New Roman"/>
              </w:rPr>
              <w:t>10%;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E(1.3) = 4,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если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10% &lt;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1.3</w:t>
            </w:r>
            <w:r w:rsidRPr="00C860C9">
              <w:rPr>
                <w:rFonts w:ascii="Times New Roman" w:hAnsi="Times New Roman" w:cs="Times New Roman"/>
              </w:rPr>
              <w:t xml:space="preserve"> 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C860C9">
              <w:rPr>
                <w:rFonts w:ascii="Times New Roman" w:hAnsi="Times New Roman" w:cs="Times New Roman"/>
              </w:rPr>
              <w:t xml:space="preserve"> 15 %;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E(1.3) = 3,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если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15% &lt;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1.3</w:t>
            </w:r>
            <w:r w:rsidRPr="00C860C9">
              <w:rPr>
                <w:rFonts w:ascii="Times New Roman" w:hAnsi="Times New Roman" w:cs="Times New Roman"/>
              </w:rPr>
              <w:t xml:space="preserve"> 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C860C9">
              <w:rPr>
                <w:rFonts w:ascii="Times New Roman" w:hAnsi="Times New Roman" w:cs="Times New Roman"/>
              </w:rPr>
              <w:t>20 %;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E(1.3) = 2,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если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20% &lt;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1.3</w:t>
            </w:r>
            <w:r w:rsidRPr="00C860C9">
              <w:rPr>
                <w:rFonts w:ascii="Times New Roman" w:hAnsi="Times New Roman" w:cs="Times New Roman"/>
              </w:rPr>
              <w:t xml:space="preserve"> 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C860C9">
              <w:rPr>
                <w:rFonts w:ascii="Times New Roman" w:hAnsi="Times New Roman" w:cs="Times New Roman"/>
              </w:rPr>
              <w:t xml:space="preserve"> 25%;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E(1.3) = 1,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если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25% &lt;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1.3</w:t>
            </w:r>
            <w:r w:rsidRPr="00C860C9">
              <w:rPr>
                <w:rFonts w:ascii="Times New Roman" w:hAnsi="Times New Roman" w:cs="Times New Roman"/>
              </w:rPr>
              <w:t xml:space="preserve"> 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C860C9">
              <w:rPr>
                <w:rFonts w:ascii="Times New Roman" w:hAnsi="Times New Roman" w:cs="Times New Roman"/>
              </w:rPr>
              <w:t xml:space="preserve"> 30 %;</w:t>
            </w:r>
          </w:p>
          <w:p w:rsidR="00940D8F" w:rsidRPr="00C860C9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E(1.3) = 0, </w:t>
            </w:r>
          </w:p>
          <w:p w:rsidR="00940D8F" w:rsidRPr="00C860C9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если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1.3</w:t>
            </w:r>
            <w:r w:rsidRPr="00C860C9">
              <w:rPr>
                <w:rFonts w:ascii="Times New Roman" w:hAnsi="Times New Roman" w:cs="Times New Roman"/>
              </w:rPr>
              <w:t xml:space="preserve"> &gt;30 %</w:t>
            </w:r>
          </w:p>
        </w:tc>
        <w:tc>
          <w:tcPr>
            <w:tcW w:w="2550" w:type="dxa"/>
          </w:tcPr>
          <w:p w:rsidR="00940D8F" w:rsidRPr="00C860C9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Отчет об исполнении </w:t>
            </w:r>
            <w:proofErr w:type="gramStart"/>
            <w:r w:rsidRPr="00C860C9">
              <w:rPr>
                <w:rFonts w:ascii="Times New Roman" w:hAnsi="Times New Roman" w:cs="Times New Roman"/>
              </w:rPr>
              <w:t>бюджета главных администраторов доходов  бюджета Рузского городского округа</w:t>
            </w:r>
            <w:proofErr w:type="gramEnd"/>
            <w:r w:rsidRPr="00C860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2" w:type="dxa"/>
          </w:tcPr>
          <w:p w:rsidR="00940D8F" w:rsidRPr="00C860C9" w:rsidRDefault="00E74A2C" w:rsidP="00940D8F">
            <w:pPr>
              <w:rPr>
                <w:rFonts w:ascii="Times New Roman" w:hAnsi="Times New Roman" w:cs="Times New Roman"/>
              </w:rPr>
            </w:pPr>
            <w:proofErr w:type="gramStart"/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C860C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86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0D8F" w:rsidRPr="006103A4" w:rsidTr="004F41D8">
        <w:tc>
          <w:tcPr>
            <w:tcW w:w="717" w:type="dxa"/>
          </w:tcPr>
          <w:p w:rsidR="00940D8F" w:rsidRPr="00C860C9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373" w:type="dxa"/>
            <w:gridSpan w:val="3"/>
          </w:tcPr>
          <w:p w:rsidR="00940D8F" w:rsidRPr="00C860C9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420" w:type="dxa"/>
          </w:tcPr>
          <w:p w:rsidR="00940D8F" w:rsidRPr="00C860C9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5" w:type="dxa"/>
          </w:tcPr>
          <w:p w:rsidR="00940D8F" w:rsidRPr="00C860C9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940D8F" w:rsidRPr="00C860C9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940D8F" w:rsidRPr="00C860C9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40D8F" w:rsidRPr="006103A4" w:rsidTr="004F41D8">
        <w:tc>
          <w:tcPr>
            <w:tcW w:w="717" w:type="dxa"/>
          </w:tcPr>
          <w:p w:rsidR="00940D8F" w:rsidRPr="00C860C9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</w:p>
        </w:tc>
        <w:tc>
          <w:tcPr>
            <w:tcW w:w="1984" w:type="dxa"/>
          </w:tcPr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C860C9">
              <w:rPr>
                <w:rFonts w:ascii="Times New Roman" w:hAnsi="Times New Roman" w:cs="Times New Roman"/>
              </w:rPr>
              <w:br/>
              <w:t>ассигнований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  <w:snapToGrid w:val="0"/>
                <w:color w:val="FF0000"/>
              </w:rPr>
            </w:pPr>
            <w:r w:rsidRPr="00C860C9">
              <w:rPr>
                <w:rFonts w:ascii="Times New Roman" w:hAnsi="Times New Roman" w:cs="Times New Roman"/>
                <w:color w:val="FF0000"/>
              </w:rPr>
              <w:t>0,01%</w:t>
            </w:r>
          </w:p>
        </w:tc>
        <w:tc>
          <w:tcPr>
            <w:tcW w:w="3114" w:type="dxa"/>
          </w:tcPr>
          <w:p w:rsidR="00940D8F" w:rsidRPr="00C860C9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Р</w:t>
            </w:r>
            <w:proofErr w:type="gramStart"/>
            <w:r w:rsidRPr="00C860C9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C860C9">
              <w:rPr>
                <w:rFonts w:ascii="Times New Roman" w:hAnsi="Times New Roman" w:cs="Times New Roman"/>
                <w:vertAlign w:val="subscript"/>
              </w:rPr>
              <w:t>.1</w:t>
            </w:r>
            <w:r w:rsidRPr="00C860C9">
              <w:rPr>
                <w:rFonts w:ascii="Times New Roman" w:hAnsi="Times New Roman" w:cs="Times New Roman"/>
              </w:rPr>
              <w:t xml:space="preserve"> = 100 * (</w:t>
            </w:r>
            <w:r w:rsidRPr="00C860C9">
              <w:rPr>
                <w:rFonts w:ascii="Times New Roman" w:hAnsi="Times New Roman" w:cs="Times New Roman"/>
                <w:lang w:val="en-US"/>
              </w:rPr>
              <w:t>b</w:t>
            </w:r>
            <w:r w:rsidRPr="00C860C9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C860C9">
              <w:rPr>
                <w:rFonts w:ascii="Times New Roman" w:hAnsi="Times New Roman" w:cs="Times New Roman"/>
              </w:rPr>
              <w:t>Кр</w:t>
            </w:r>
            <w:proofErr w:type="spellEnd"/>
            <w:r w:rsidRPr="00C860C9">
              <w:rPr>
                <w:rFonts w:ascii="Times New Roman" w:hAnsi="Times New Roman" w:cs="Times New Roman"/>
              </w:rPr>
              <w:t xml:space="preserve">) / </w:t>
            </w:r>
            <w:proofErr w:type="spellStart"/>
            <w:r w:rsidRPr="00C860C9">
              <w:rPr>
                <w:rFonts w:ascii="Times New Roman" w:hAnsi="Times New Roman" w:cs="Times New Roman"/>
              </w:rPr>
              <w:t>b</w:t>
            </w:r>
            <w:proofErr w:type="spellEnd"/>
            <w:r w:rsidRPr="00C860C9">
              <w:rPr>
                <w:rFonts w:ascii="Times New Roman" w:hAnsi="Times New Roman" w:cs="Times New Roman"/>
              </w:rPr>
              <w:t>, где:</w:t>
            </w:r>
          </w:p>
          <w:p w:rsidR="00940D8F" w:rsidRPr="00C860C9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C860C9">
              <w:rPr>
                <w:rFonts w:ascii="Times New Roman" w:hAnsi="Times New Roman" w:cs="Times New Roman"/>
              </w:rPr>
              <w:t>b</w:t>
            </w:r>
            <w:proofErr w:type="spellEnd"/>
            <w:r w:rsidRPr="00C860C9">
              <w:rPr>
                <w:rFonts w:ascii="Times New Roman" w:hAnsi="Times New Roman" w:cs="Times New Roman"/>
              </w:rPr>
              <w:t xml:space="preserve"> – объем бюджетных ассигнований главного распорядителя бюджетных средств в отчетном финансовом году согласно росписи расходов бюджета Рузского городского округа с учетом внесенных в нее изменений, </w:t>
            </w:r>
            <w:r w:rsidRPr="00C860C9">
              <w:rPr>
                <w:rFonts w:ascii="Times New Roman" w:hAnsi="Times New Roman" w:cs="Times New Roman"/>
                <w:szCs w:val="28"/>
              </w:rPr>
              <w:t xml:space="preserve">за исключением средств, зарезервированных в составе бюджетных ассигнований для обеспечения </w:t>
            </w:r>
            <w:proofErr w:type="spellStart"/>
            <w:r w:rsidRPr="00C860C9">
              <w:rPr>
                <w:rFonts w:ascii="Times New Roman" w:hAnsi="Times New Roman" w:cs="Times New Roman"/>
                <w:szCs w:val="28"/>
              </w:rPr>
              <w:t>софинансирования</w:t>
            </w:r>
            <w:proofErr w:type="spellEnd"/>
            <w:r w:rsidRPr="00C860C9">
              <w:rPr>
                <w:rFonts w:ascii="Times New Roman" w:hAnsi="Times New Roman" w:cs="Times New Roman"/>
                <w:szCs w:val="28"/>
              </w:rPr>
              <w:t xml:space="preserve"> к субсидиям из федерального бюджета и бюджета Московской области; зарезервированных в составе бюджетных ассигнований за счет фонда экономии бюджетных средств, сложившейся в результате осуществления закупок конкурентными способами определения поставщиков (подрядчиков, исполнителей)</w:t>
            </w:r>
            <w:r w:rsidRPr="00C860C9">
              <w:rPr>
                <w:rFonts w:ascii="Times New Roman" w:hAnsi="Times New Roman" w:cs="Times New Roman"/>
              </w:rPr>
              <w:t>;</w:t>
            </w:r>
          </w:p>
          <w:p w:rsidR="00940D8F" w:rsidRPr="00C860C9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C860C9">
              <w:rPr>
                <w:rFonts w:ascii="Times New Roman" w:hAnsi="Times New Roman" w:cs="Times New Roman"/>
              </w:rPr>
              <w:t>Кр</w:t>
            </w:r>
            <w:proofErr w:type="spellEnd"/>
            <w:r w:rsidRPr="00C860C9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бюджетных средств в отчетном финансовом году</w:t>
            </w:r>
          </w:p>
        </w:tc>
        <w:tc>
          <w:tcPr>
            <w:tcW w:w="1275" w:type="dxa"/>
          </w:tcPr>
          <w:p w:rsidR="00940D8F" w:rsidRPr="00C860C9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20" w:type="dxa"/>
          </w:tcPr>
          <w:p w:rsidR="00940D8F" w:rsidRPr="00C860C9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5" w:type="dxa"/>
          </w:tcPr>
          <w:p w:rsidR="00940D8F" w:rsidRPr="00C860C9" w:rsidRDefault="00940D8F" w:rsidP="00940D8F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2.1)=5, </w:t>
            </w:r>
          </w:p>
          <w:p w:rsidR="00940D8F" w:rsidRPr="00C860C9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C860C9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 xml:space="preserve"> &lt; 3%; </w:t>
            </w:r>
          </w:p>
          <w:p w:rsidR="00940D8F" w:rsidRPr="00C860C9" w:rsidRDefault="00940D8F" w:rsidP="00940D8F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2.1)=4, </w:t>
            </w:r>
          </w:p>
          <w:p w:rsidR="00940D8F" w:rsidRPr="00C860C9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40D8F" w:rsidRPr="00C860C9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C860C9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 xml:space="preserve"> &lt; 5%; </w:t>
            </w:r>
          </w:p>
          <w:p w:rsidR="00940D8F" w:rsidRPr="00C860C9" w:rsidRDefault="00940D8F" w:rsidP="00940D8F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2.1)=3, </w:t>
            </w:r>
          </w:p>
          <w:p w:rsidR="00940D8F" w:rsidRPr="00C860C9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40D8F" w:rsidRPr="00C860C9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C860C9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 xml:space="preserve"> &lt; 10%;</w:t>
            </w:r>
          </w:p>
          <w:p w:rsidR="00940D8F" w:rsidRPr="00C860C9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0D8F" w:rsidRPr="00C860C9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0D8F" w:rsidRPr="00C860C9" w:rsidRDefault="00940D8F" w:rsidP="00940D8F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2.1)=2,</w:t>
            </w:r>
          </w:p>
          <w:p w:rsidR="00940D8F" w:rsidRPr="00C860C9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40D8F" w:rsidRPr="00C860C9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C860C9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 xml:space="preserve"> &lt; 15%; </w:t>
            </w:r>
          </w:p>
          <w:p w:rsidR="00940D8F" w:rsidRPr="00C860C9" w:rsidRDefault="00940D8F" w:rsidP="00940D8F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2.1)=1, </w:t>
            </w:r>
          </w:p>
          <w:p w:rsidR="00940D8F" w:rsidRPr="00C860C9" w:rsidRDefault="00940D8F" w:rsidP="00940D8F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</w:p>
          <w:p w:rsidR="00940D8F" w:rsidRPr="00C860C9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C860C9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 xml:space="preserve"> ≤ 20%; </w:t>
            </w:r>
          </w:p>
          <w:p w:rsidR="00940D8F" w:rsidRPr="00C860C9" w:rsidRDefault="00940D8F" w:rsidP="00940D8F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2.1)=0, </w:t>
            </w:r>
          </w:p>
          <w:p w:rsidR="00940D8F" w:rsidRPr="00C860C9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Start"/>
            <w:r w:rsidRPr="00C860C9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proofErr w:type="gramEnd"/>
            <w:r w:rsidRPr="00C860C9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.1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 xml:space="preserve"> &gt; 20% </w:t>
            </w:r>
          </w:p>
          <w:p w:rsidR="00940D8F" w:rsidRPr="00C860C9" w:rsidRDefault="00940D8F" w:rsidP="00940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0D8F" w:rsidRPr="00C860C9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940D8F" w:rsidRPr="00C860C9" w:rsidRDefault="00940D8F" w:rsidP="00940D8F">
            <w:pPr>
              <w:ind w:right="-38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:rsidR="00940D8F" w:rsidRPr="00C860C9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92" w:type="dxa"/>
          </w:tcPr>
          <w:p w:rsidR="00940D8F" w:rsidRPr="00C860C9" w:rsidRDefault="00940D8F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6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C860C9">
              <w:rPr>
                <w:rFonts w:ascii="Times New Roman" w:hAnsi="Times New Roman" w:cs="Times New Roman"/>
                <w:sz w:val="24"/>
                <w:szCs w:val="24"/>
              </w:rPr>
              <w:t xml:space="preserve"> = 0.25*</w:t>
            </w:r>
            <w:r w:rsidR="002C63CD">
              <w:rPr>
                <w:rFonts w:ascii="Times New Roman" w:hAnsi="Times New Roman" w:cs="Times New Roman"/>
                <w:sz w:val="24"/>
                <w:szCs w:val="24"/>
              </w:rPr>
              <w:t>4,985</w:t>
            </w:r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=1,2</w:t>
            </w:r>
            <w:r w:rsidR="002C63C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940D8F" w:rsidRPr="00C860C9" w:rsidRDefault="00940D8F" w:rsidP="002C6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C860C9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8A65DB" w:rsidRPr="00C860C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C63CD">
              <w:rPr>
                <w:rFonts w:ascii="Times New Roman" w:hAnsi="Times New Roman" w:cs="Times New Roman"/>
                <w:sz w:val="24"/>
                <w:szCs w:val="24"/>
              </w:rPr>
              <w:t>655+0,655+0,755+0,655+0,755+0,705+0,805=4,985</w:t>
            </w:r>
            <w:r w:rsidRPr="00C860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</w:p>
          <w:p w:rsidR="00940D8F" w:rsidRPr="00C860C9" w:rsidRDefault="00940D8F" w:rsidP="002C63CD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C860C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) 0.</w:t>
            </w:r>
            <w:r w:rsidR="008A65DB" w:rsidRPr="00C86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63C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*5=</w:t>
            </w:r>
            <w:r w:rsidR="008A65DB" w:rsidRPr="00C860C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C63C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8A65DB" w:rsidRPr="00C860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0D8F" w:rsidRPr="006103A4" w:rsidTr="004F41D8">
        <w:tc>
          <w:tcPr>
            <w:tcW w:w="717" w:type="dxa"/>
          </w:tcPr>
          <w:p w:rsidR="00940D8F" w:rsidRPr="00C860C9" w:rsidRDefault="00940D8F" w:rsidP="00940D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940D8F" w:rsidRPr="00C860C9" w:rsidRDefault="00940D8F" w:rsidP="00940D8F">
            <w:pPr>
              <w:jc w:val="both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Равномерность расходов </w:t>
            </w:r>
          </w:p>
          <w:p w:rsidR="00940D8F" w:rsidRPr="00C860C9" w:rsidRDefault="00940D8F" w:rsidP="00940D8F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C860C9">
              <w:rPr>
                <w:rFonts w:ascii="Times New Roman" w:hAnsi="Times New Roman" w:cs="Times New Roman"/>
                <w:color w:val="FF0000"/>
              </w:rPr>
              <w:t>0</w:t>
            </w:r>
          </w:p>
          <w:p w:rsidR="00940D8F" w:rsidRPr="00C860C9" w:rsidRDefault="00940D8F" w:rsidP="00940D8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</w:tcPr>
          <w:p w:rsidR="00940D8F" w:rsidRPr="00C860C9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2.2</w:t>
            </w:r>
            <w:r w:rsidRPr="00C860C9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C860C9">
              <w:rPr>
                <w:rFonts w:ascii="Times New Roman" w:hAnsi="Times New Roman" w:cs="Times New Roman"/>
              </w:rPr>
              <w:t>Кр</w:t>
            </w:r>
            <w:proofErr w:type="spellEnd"/>
            <w:r w:rsidRPr="00C860C9">
              <w:rPr>
                <w:rFonts w:ascii="Times New Roman" w:hAnsi="Times New Roman" w:cs="Times New Roman"/>
                <w:vertAlign w:val="subscript"/>
              </w:rPr>
              <w:t>(</w:t>
            </w:r>
            <w:r w:rsidRPr="00C860C9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)</w:t>
            </w:r>
            <w:r w:rsidRPr="00C860C9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C860C9">
              <w:rPr>
                <w:rFonts w:ascii="Times New Roman" w:hAnsi="Times New Roman" w:cs="Times New Roman"/>
              </w:rPr>
              <w:t>К</w:t>
            </w:r>
            <w:proofErr w:type="gramStart"/>
            <w:r w:rsidRPr="00C860C9">
              <w:rPr>
                <w:rFonts w:ascii="Times New Roman" w:hAnsi="Times New Roman" w:cs="Times New Roman"/>
              </w:rPr>
              <w:t>р</w:t>
            </w:r>
            <w:proofErr w:type="spellEnd"/>
            <w:r w:rsidRPr="00C860C9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C860C9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C860C9">
              <w:rPr>
                <w:rFonts w:ascii="Times New Roman" w:hAnsi="Times New Roman" w:cs="Times New Roman"/>
              </w:rPr>
              <w:t>, где:</w:t>
            </w:r>
          </w:p>
          <w:p w:rsidR="00940D8F" w:rsidRPr="00C860C9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C860C9">
              <w:rPr>
                <w:rFonts w:ascii="Times New Roman" w:hAnsi="Times New Roman" w:cs="Times New Roman"/>
              </w:rPr>
              <w:t>Кр</w:t>
            </w:r>
            <w:proofErr w:type="spellEnd"/>
            <w:r w:rsidRPr="00C860C9">
              <w:rPr>
                <w:rFonts w:ascii="Times New Roman" w:hAnsi="Times New Roman" w:cs="Times New Roman"/>
                <w:vertAlign w:val="subscript"/>
              </w:rPr>
              <w:t>(</w:t>
            </w:r>
            <w:r w:rsidRPr="00C860C9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)</w:t>
            </w:r>
            <w:r w:rsidRPr="00C860C9">
              <w:rPr>
                <w:rFonts w:ascii="Times New Roman" w:hAnsi="Times New Roman" w:cs="Times New Roman"/>
              </w:rPr>
              <w:t xml:space="preserve"> – кассовые расходы главного распорядителя средств бюджета </w:t>
            </w:r>
          </w:p>
          <w:p w:rsidR="00940D8F" w:rsidRPr="00C860C9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(без учета расходов за счет целевых средств федерального и  областного бюджетов) в IV </w:t>
            </w:r>
            <w:r w:rsidRPr="00C860C9">
              <w:rPr>
                <w:rFonts w:ascii="Times New Roman" w:hAnsi="Times New Roman" w:cs="Times New Roman"/>
              </w:rPr>
              <w:lastRenderedPageBreak/>
              <w:t>квартале отчетного финансового года;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proofErr w:type="spellStart"/>
            <w:r w:rsidRPr="00C860C9">
              <w:rPr>
                <w:rFonts w:ascii="Times New Roman" w:hAnsi="Times New Roman" w:cs="Times New Roman"/>
              </w:rPr>
              <w:t>К</w:t>
            </w:r>
            <w:proofErr w:type="gramStart"/>
            <w:r w:rsidRPr="00C860C9">
              <w:rPr>
                <w:rFonts w:ascii="Times New Roman" w:hAnsi="Times New Roman" w:cs="Times New Roman"/>
              </w:rPr>
              <w:t>р</w:t>
            </w:r>
            <w:proofErr w:type="spellEnd"/>
            <w:r w:rsidRPr="00C860C9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C860C9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C860C9">
              <w:rPr>
                <w:rFonts w:ascii="Times New Roman" w:hAnsi="Times New Roman" w:cs="Times New Roman"/>
              </w:rPr>
              <w:t xml:space="preserve"> – объем кассовых расходов главного распорядителя средств бюджета (без учета расходов за счет целевых средств федерального и областного бюджетов)  за отчетный год</w:t>
            </w:r>
          </w:p>
        </w:tc>
        <w:tc>
          <w:tcPr>
            <w:tcW w:w="1275" w:type="dxa"/>
          </w:tcPr>
          <w:p w:rsidR="00940D8F" w:rsidRPr="00C860C9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20" w:type="dxa"/>
          </w:tcPr>
          <w:p w:rsidR="00940D8F" w:rsidRPr="00C860C9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5" w:type="dxa"/>
          </w:tcPr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E(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C860C9">
              <w:rPr>
                <w:rFonts w:ascii="Times New Roman" w:hAnsi="Times New Roman" w:cs="Times New Roman"/>
              </w:rPr>
              <w:t>) = 5,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если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2.2</w:t>
            </w:r>
            <w:r w:rsidRPr="00C860C9">
              <w:rPr>
                <w:rFonts w:ascii="Times New Roman" w:hAnsi="Times New Roman" w:cs="Times New Roman"/>
              </w:rPr>
              <w:t xml:space="preserve"> 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C860C9">
              <w:rPr>
                <w:rFonts w:ascii="Times New Roman" w:hAnsi="Times New Roman" w:cs="Times New Roman"/>
              </w:rPr>
              <w:t xml:space="preserve"> 25%;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E(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C860C9">
              <w:rPr>
                <w:rFonts w:ascii="Times New Roman" w:hAnsi="Times New Roman" w:cs="Times New Roman"/>
              </w:rPr>
              <w:t xml:space="preserve">) = 4,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если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25% &lt;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2.2</w:t>
            </w:r>
            <w:r w:rsidRPr="00C860C9">
              <w:rPr>
                <w:rFonts w:ascii="Times New Roman" w:hAnsi="Times New Roman" w:cs="Times New Roman"/>
              </w:rPr>
              <w:t xml:space="preserve"> &lt; 30%;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E(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C860C9">
              <w:rPr>
                <w:rFonts w:ascii="Times New Roman" w:hAnsi="Times New Roman" w:cs="Times New Roman"/>
              </w:rPr>
              <w:t xml:space="preserve">) = 3,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если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lastRenderedPageBreak/>
              <w:t xml:space="preserve">30% 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C860C9">
              <w:rPr>
                <w:rFonts w:ascii="Times New Roman" w:hAnsi="Times New Roman" w:cs="Times New Roman"/>
              </w:rPr>
              <w:t xml:space="preserve">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2.2</w:t>
            </w:r>
            <w:r w:rsidRPr="00C860C9">
              <w:rPr>
                <w:rFonts w:ascii="Times New Roman" w:hAnsi="Times New Roman" w:cs="Times New Roman"/>
              </w:rPr>
              <w:t xml:space="preserve"> &lt; 35%;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E(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C860C9">
              <w:rPr>
                <w:rFonts w:ascii="Times New Roman" w:hAnsi="Times New Roman" w:cs="Times New Roman"/>
              </w:rPr>
              <w:t xml:space="preserve">) = 2,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если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35% 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C860C9">
              <w:rPr>
                <w:rFonts w:ascii="Times New Roman" w:hAnsi="Times New Roman" w:cs="Times New Roman"/>
              </w:rPr>
              <w:t xml:space="preserve">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2.2</w:t>
            </w:r>
            <w:r w:rsidRPr="00C860C9">
              <w:rPr>
                <w:rFonts w:ascii="Times New Roman" w:hAnsi="Times New Roman" w:cs="Times New Roman"/>
              </w:rPr>
              <w:t xml:space="preserve"> &lt; 40%;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E(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C860C9">
              <w:rPr>
                <w:rFonts w:ascii="Times New Roman" w:hAnsi="Times New Roman" w:cs="Times New Roman"/>
              </w:rPr>
              <w:t xml:space="preserve">) = 1,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если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40% 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C860C9">
              <w:rPr>
                <w:rFonts w:ascii="Times New Roman" w:hAnsi="Times New Roman" w:cs="Times New Roman"/>
              </w:rPr>
              <w:t xml:space="preserve">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2.2</w:t>
            </w:r>
            <w:r w:rsidRPr="00C860C9">
              <w:rPr>
                <w:rFonts w:ascii="Times New Roman" w:hAnsi="Times New Roman" w:cs="Times New Roman"/>
              </w:rPr>
              <w:t xml:space="preserve"> </w:t>
            </w:r>
            <w:r w:rsidRPr="00C860C9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C860C9">
              <w:rPr>
                <w:rFonts w:ascii="Times New Roman" w:hAnsi="Times New Roman" w:cs="Times New Roman"/>
              </w:rPr>
              <w:t xml:space="preserve"> 45%;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E(</w:t>
            </w:r>
            <w:r w:rsidRPr="00C860C9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C860C9">
              <w:rPr>
                <w:rFonts w:ascii="Times New Roman" w:hAnsi="Times New Roman" w:cs="Times New Roman"/>
              </w:rPr>
              <w:t xml:space="preserve">) = 0, 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если P</w:t>
            </w:r>
            <w:r w:rsidRPr="00C860C9">
              <w:rPr>
                <w:rFonts w:ascii="Times New Roman" w:hAnsi="Times New Roman" w:cs="Times New Roman"/>
                <w:vertAlign w:val="subscript"/>
              </w:rPr>
              <w:t>2.2</w:t>
            </w:r>
            <w:r w:rsidRPr="00C860C9">
              <w:rPr>
                <w:rFonts w:ascii="Times New Roman" w:hAnsi="Times New Roman" w:cs="Times New Roman"/>
              </w:rPr>
              <w:t xml:space="preserve"> &gt; 45%</w:t>
            </w:r>
          </w:p>
        </w:tc>
        <w:tc>
          <w:tcPr>
            <w:tcW w:w="2550" w:type="dxa"/>
          </w:tcPr>
          <w:p w:rsidR="00940D8F" w:rsidRPr="00C860C9" w:rsidRDefault="00940D8F" w:rsidP="00940D8F">
            <w:pPr>
              <w:ind w:right="-38"/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lastRenderedPageBreak/>
              <w:t>Отчет об исполнении бюджета за отчетный финансовый год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>(ф.0503127),</w:t>
            </w:r>
          </w:p>
          <w:p w:rsidR="00940D8F" w:rsidRPr="00C860C9" w:rsidRDefault="00940D8F" w:rsidP="00940D8F">
            <w:pPr>
              <w:rPr>
                <w:rFonts w:ascii="Times New Roman" w:hAnsi="Times New Roman" w:cs="Times New Roman"/>
              </w:rPr>
            </w:pPr>
            <w:r w:rsidRPr="00C860C9">
              <w:rPr>
                <w:rFonts w:ascii="Times New Roman" w:hAnsi="Times New Roman" w:cs="Times New Roman"/>
              </w:rPr>
              <w:t xml:space="preserve">отчет об использовании межбюджетных трансфертов из </w:t>
            </w:r>
            <w:r w:rsidRPr="00C860C9">
              <w:rPr>
                <w:rFonts w:ascii="Times New Roman" w:hAnsi="Times New Roman" w:cs="Times New Roman"/>
              </w:rPr>
              <w:lastRenderedPageBreak/>
              <w:t>федерального и областного бюджетов  (ф.0503324)</w:t>
            </w:r>
          </w:p>
        </w:tc>
        <w:tc>
          <w:tcPr>
            <w:tcW w:w="2692" w:type="dxa"/>
          </w:tcPr>
          <w:p w:rsidR="00940D8F" w:rsidRPr="00C860C9" w:rsidRDefault="00940D8F" w:rsidP="00D45710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C860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C860C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) 0.</w:t>
            </w:r>
            <w:r w:rsidR="008A65DB" w:rsidRPr="00C86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571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860C9">
              <w:rPr>
                <w:rFonts w:ascii="Times New Roman" w:hAnsi="Times New Roman" w:cs="Times New Roman"/>
                <w:sz w:val="24"/>
                <w:szCs w:val="24"/>
              </w:rPr>
              <w:t>*5=</w:t>
            </w:r>
            <w:r w:rsidR="008A65DB" w:rsidRPr="00C860C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4571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5775CE" w:rsidRPr="00C860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0D8F" w:rsidRPr="006103A4" w:rsidTr="004F41D8">
        <w:trPr>
          <w:trHeight w:val="349"/>
        </w:trPr>
        <w:tc>
          <w:tcPr>
            <w:tcW w:w="717" w:type="dxa"/>
          </w:tcPr>
          <w:p w:rsidR="00940D8F" w:rsidRPr="004F41D8" w:rsidRDefault="00940D8F" w:rsidP="00940D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41D8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2.3</w:t>
            </w:r>
          </w:p>
        </w:tc>
        <w:tc>
          <w:tcPr>
            <w:tcW w:w="1984" w:type="dxa"/>
          </w:tcPr>
          <w:p w:rsidR="00940D8F" w:rsidRPr="004F41D8" w:rsidRDefault="00940D8F" w:rsidP="00940D8F">
            <w:pPr>
              <w:jc w:val="both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  <w:p w:rsidR="00940D8F" w:rsidRPr="004F41D8" w:rsidRDefault="008A65DB" w:rsidP="00940D8F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FF0000"/>
              </w:rPr>
            </w:pPr>
            <w:r w:rsidRPr="004F41D8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3114" w:type="dxa"/>
          </w:tcPr>
          <w:p w:rsidR="00940D8F" w:rsidRPr="004F41D8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Р</w:t>
            </w:r>
            <w:proofErr w:type="gramStart"/>
            <w:r w:rsidRPr="004F41D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F41D8">
              <w:rPr>
                <w:rFonts w:ascii="Times New Roman" w:hAnsi="Times New Roman" w:cs="Times New Roman"/>
                <w:vertAlign w:val="subscript"/>
              </w:rPr>
              <w:t>.3</w:t>
            </w:r>
            <w:r w:rsidRPr="004F41D8">
              <w:rPr>
                <w:rFonts w:ascii="Times New Roman" w:hAnsi="Times New Roman" w:cs="Times New Roman"/>
              </w:rPr>
              <w:t xml:space="preserve"> = R / </w:t>
            </w:r>
            <w:proofErr w:type="spellStart"/>
            <w:r w:rsidRPr="004F41D8">
              <w:rPr>
                <w:rFonts w:ascii="Times New Roman" w:hAnsi="Times New Roman" w:cs="Times New Roman"/>
              </w:rPr>
              <w:t>Кр</w:t>
            </w:r>
            <w:proofErr w:type="spellEnd"/>
            <w:r w:rsidRPr="004F41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41D8">
              <w:rPr>
                <w:rFonts w:ascii="Times New Roman" w:hAnsi="Times New Roman" w:cs="Times New Roman"/>
              </w:rPr>
              <w:t>х</w:t>
            </w:r>
            <w:proofErr w:type="spellEnd"/>
            <w:r w:rsidRPr="004F41D8">
              <w:rPr>
                <w:rFonts w:ascii="Times New Roman" w:hAnsi="Times New Roman" w:cs="Times New Roman"/>
              </w:rPr>
              <w:t xml:space="preserve"> 100, где:</w:t>
            </w:r>
          </w:p>
          <w:p w:rsidR="00940D8F" w:rsidRPr="004F41D8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  <w:lang w:val="en-US"/>
              </w:rPr>
              <w:t>R</w:t>
            </w:r>
            <w:r w:rsidRPr="004F41D8">
              <w:rPr>
                <w:rFonts w:ascii="Times New Roman" w:hAnsi="Times New Roman" w:cs="Times New Roman"/>
              </w:rPr>
              <w:t xml:space="preserve"> – объем просроченной кредиторской задолженности главного распорядителя средств бюджета в отчетном финансовом году по состоянию на 1 января года, следующего за отчетным;</w:t>
            </w:r>
          </w:p>
          <w:p w:rsidR="00940D8F" w:rsidRPr="004F41D8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</w:p>
          <w:p w:rsidR="00940D8F" w:rsidRPr="004F41D8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4F41D8">
              <w:rPr>
                <w:rFonts w:ascii="Times New Roman" w:hAnsi="Times New Roman" w:cs="Times New Roman"/>
              </w:rPr>
              <w:t>Кр</w:t>
            </w:r>
            <w:proofErr w:type="spellEnd"/>
            <w:r w:rsidRPr="004F41D8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5" w:type="dxa"/>
          </w:tcPr>
          <w:p w:rsidR="00940D8F" w:rsidRPr="004F41D8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20" w:type="dxa"/>
          </w:tcPr>
          <w:p w:rsidR="00940D8F" w:rsidRPr="004F41D8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5" w:type="dxa"/>
          </w:tcPr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E(</w:t>
            </w:r>
            <w:r w:rsidRPr="004F41D8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4F41D8">
              <w:rPr>
                <w:rFonts w:ascii="Times New Roman" w:hAnsi="Times New Roman" w:cs="Times New Roman"/>
              </w:rPr>
              <w:t xml:space="preserve">) = 5, 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2.3</w:t>
            </w:r>
            <w:r w:rsidRPr="004F41D8">
              <w:rPr>
                <w:rFonts w:ascii="Times New Roman" w:hAnsi="Times New Roman" w:cs="Times New Roman"/>
              </w:rPr>
              <w:t xml:space="preserve"> = 0;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E(</w:t>
            </w:r>
            <w:r w:rsidRPr="004F41D8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4F41D8">
              <w:rPr>
                <w:rFonts w:ascii="Times New Roman" w:hAnsi="Times New Roman" w:cs="Times New Roman"/>
              </w:rPr>
              <w:t xml:space="preserve">) = 3, 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0 &lt;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2.3</w:t>
            </w:r>
            <w:r w:rsidRPr="004F41D8">
              <w:rPr>
                <w:rFonts w:ascii="Times New Roman" w:hAnsi="Times New Roman" w:cs="Times New Roman"/>
              </w:rPr>
              <w:t xml:space="preserve"> </w:t>
            </w:r>
            <w:r w:rsidRPr="004F41D8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4F41D8">
              <w:rPr>
                <w:rFonts w:ascii="Times New Roman" w:hAnsi="Times New Roman" w:cs="Times New Roman"/>
              </w:rPr>
              <w:t xml:space="preserve"> 0,05%;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E(2.3) = 1, 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0,05 &lt; P2.3 ≤ 0,1%;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E(</w:t>
            </w:r>
            <w:r w:rsidRPr="004F41D8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4F41D8">
              <w:rPr>
                <w:rFonts w:ascii="Times New Roman" w:hAnsi="Times New Roman" w:cs="Times New Roman"/>
              </w:rPr>
              <w:t xml:space="preserve">) = 0, 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2.3</w:t>
            </w:r>
            <w:r w:rsidRPr="004F41D8">
              <w:rPr>
                <w:rFonts w:ascii="Times New Roman" w:hAnsi="Times New Roman" w:cs="Times New Roman"/>
              </w:rPr>
              <w:t xml:space="preserve"> &gt;0,1%</w:t>
            </w:r>
          </w:p>
          <w:p w:rsidR="00940D8F" w:rsidRPr="004F41D8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940D8F" w:rsidRPr="004F41D8" w:rsidRDefault="00940D8F" w:rsidP="00940D8F">
            <w:pPr>
              <w:ind w:right="-38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за отчетный финансовый год </w:t>
            </w:r>
            <w:r w:rsidRPr="004F41D8">
              <w:rPr>
                <w:rFonts w:ascii="Times New Roman" w:hAnsi="Times New Roman" w:cs="Times New Roman"/>
              </w:rPr>
              <w:t xml:space="preserve">(ф.0503127), </w:t>
            </w:r>
          </w:p>
          <w:p w:rsidR="00940D8F" w:rsidRPr="004F41D8" w:rsidRDefault="00940D8F" w:rsidP="00940D8F">
            <w:pPr>
              <w:ind w:right="-38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</w:t>
            </w:r>
          </w:p>
          <w:p w:rsidR="00940D8F" w:rsidRPr="004F41D8" w:rsidRDefault="00940D8F" w:rsidP="00940D8F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D8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92" w:type="dxa"/>
          </w:tcPr>
          <w:p w:rsidR="00940D8F" w:rsidRPr="004F41D8" w:rsidRDefault="00940D8F" w:rsidP="004F41D8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4F41D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) 0.</w:t>
            </w:r>
            <w:r w:rsidR="008A65DB" w:rsidRPr="004F4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1D8" w:rsidRPr="004F41D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*5=</w:t>
            </w:r>
            <w:r w:rsidR="008A65DB" w:rsidRPr="004F41D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F41D8" w:rsidRPr="004F41D8"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</w:tr>
      <w:tr w:rsidR="00940D8F" w:rsidRPr="006103A4" w:rsidTr="004F41D8">
        <w:tc>
          <w:tcPr>
            <w:tcW w:w="717" w:type="dxa"/>
          </w:tcPr>
          <w:p w:rsidR="00940D8F" w:rsidRPr="004F41D8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</w:p>
        </w:tc>
        <w:tc>
          <w:tcPr>
            <w:tcW w:w="1984" w:type="dxa"/>
          </w:tcPr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  <w:p w:rsidR="008A65DB" w:rsidRPr="004F41D8" w:rsidRDefault="008A65DB" w:rsidP="00940D8F">
            <w:pPr>
              <w:rPr>
                <w:rFonts w:ascii="Times New Roman" w:hAnsi="Times New Roman" w:cs="Times New Roman"/>
                <w:b/>
              </w:rPr>
            </w:pPr>
            <w:r w:rsidRPr="004F41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4" w:type="dxa"/>
          </w:tcPr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Отсутствие просроченной кредиторской задолженности при  </w:t>
            </w:r>
            <w:r w:rsidRPr="004F41D8">
              <w:rPr>
                <w:rFonts w:ascii="Times New Roman" w:hAnsi="Times New Roman" w:cs="Times New Roman"/>
                <w:lang w:val="en-US"/>
              </w:rPr>
              <w:t>R</w:t>
            </w:r>
            <w:r w:rsidRPr="004F41D8">
              <w:rPr>
                <w:rFonts w:ascii="Times New Roman" w:hAnsi="Times New Roman" w:cs="Times New Roman"/>
              </w:rPr>
              <w:t xml:space="preserve"> = 0;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снижение просроченной кредиторской задолженности при 0&lt;</w:t>
            </w:r>
            <w:r w:rsidRPr="004F41D8">
              <w:rPr>
                <w:rFonts w:ascii="Times New Roman" w:hAnsi="Times New Roman" w:cs="Times New Roman"/>
                <w:lang w:val="en-US"/>
              </w:rPr>
              <w:t>R</w:t>
            </w:r>
            <w:r w:rsidRPr="004F41D8">
              <w:rPr>
                <w:rFonts w:ascii="Times New Roman" w:hAnsi="Times New Roman" w:cs="Times New Roman"/>
              </w:rPr>
              <w:t>&lt;</w:t>
            </w:r>
            <w:r w:rsidRPr="004F41D8">
              <w:rPr>
                <w:rFonts w:ascii="Times New Roman" w:hAnsi="Times New Roman" w:cs="Times New Roman"/>
                <w:lang w:val="en-US"/>
              </w:rPr>
              <w:t>Ro</w:t>
            </w:r>
            <w:r w:rsidRPr="004F41D8">
              <w:rPr>
                <w:rFonts w:ascii="Times New Roman" w:hAnsi="Times New Roman" w:cs="Times New Roman"/>
              </w:rPr>
              <w:t>;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просроченная кредиторская задолженность осталась на прежнем уровне при  </w:t>
            </w:r>
            <w:r w:rsidRPr="004F41D8">
              <w:rPr>
                <w:rFonts w:ascii="Times New Roman" w:hAnsi="Times New Roman" w:cs="Times New Roman"/>
                <w:lang w:val="en-US"/>
              </w:rPr>
              <w:t>R</w:t>
            </w:r>
            <w:r w:rsidRPr="004F41D8">
              <w:rPr>
                <w:rFonts w:ascii="Times New Roman" w:hAnsi="Times New Roman" w:cs="Times New Roman"/>
              </w:rPr>
              <w:t xml:space="preserve"> = </w:t>
            </w:r>
            <w:r w:rsidRPr="004F41D8">
              <w:rPr>
                <w:rFonts w:ascii="Times New Roman" w:hAnsi="Times New Roman" w:cs="Times New Roman"/>
                <w:lang w:val="en-US"/>
              </w:rPr>
              <w:t>Ro</w:t>
            </w:r>
            <w:r w:rsidRPr="004F41D8">
              <w:rPr>
                <w:rFonts w:ascii="Times New Roman" w:hAnsi="Times New Roman" w:cs="Times New Roman"/>
              </w:rPr>
              <w:t xml:space="preserve"> и условии, что  R, </w:t>
            </w:r>
            <w:proofErr w:type="spellStart"/>
            <w:r w:rsidRPr="004F41D8">
              <w:rPr>
                <w:rFonts w:ascii="Times New Roman" w:hAnsi="Times New Roman" w:cs="Times New Roman"/>
              </w:rPr>
              <w:t>Ro</w:t>
            </w:r>
            <w:proofErr w:type="spellEnd"/>
            <w:r w:rsidRPr="004F41D8">
              <w:rPr>
                <w:rFonts w:ascii="Times New Roman" w:hAnsi="Times New Roman" w:cs="Times New Roman"/>
              </w:rPr>
              <w:t xml:space="preserve"> &gt; 0;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  <w:lang w:val="en-US"/>
              </w:rPr>
              <w:t>P</w:t>
            </w:r>
            <w:r w:rsidRPr="004F41D8">
              <w:rPr>
                <w:rFonts w:ascii="Times New Roman" w:hAnsi="Times New Roman" w:cs="Times New Roman"/>
              </w:rPr>
              <w:t xml:space="preserve"> – рост просроченной кредиторской задолженности, при </w:t>
            </w:r>
            <w:r w:rsidRPr="004F41D8">
              <w:rPr>
                <w:rFonts w:ascii="Times New Roman" w:hAnsi="Times New Roman" w:cs="Times New Roman"/>
                <w:lang w:val="en-US"/>
              </w:rPr>
              <w:t>R</w:t>
            </w:r>
            <w:r w:rsidRPr="004F41D8">
              <w:rPr>
                <w:rFonts w:ascii="Times New Roman" w:hAnsi="Times New Roman" w:cs="Times New Roman"/>
              </w:rPr>
              <w:t>&gt;</w:t>
            </w:r>
            <w:r w:rsidRPr="004F41D8">
              <w:rPr>
                <w:rFonts w:ascii="Times New Roman" w:hAnsi="Times New Roman" w:cs="Times New Roman"/>
                <w:lang w:val="en-US"/>
              </w:rPr>
              <w:t>R</w:t>
            </w:r>
            <w:r w:rsidRPr="004F41D8">
              <w:rPr>
                <w:rFonts w:ascii="Times New Roman" w:hAnsi="Times New Roman" w:cs="Times New Roman"/>
              </w:rPr>
              <w:t>о;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  <w:lang w:val="en-US"/>
              </w:rPr>
              <w:t>R</w:t>
            </w:r>
            <w:r w:rsidRPr="004F41D8">
              <w:rPr>
                <w:rFonts w:ascii="Times New Roman" w:hAnsi="Times New Roman" w:cs="Times New Roman"/>
              </w:rPr>
              <w:t xml:space="preserve"> - объем просроченной кредиторской задолженности в отчетном финансовом году по состоянию на 1 января года, следующего за отчетным;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  <w:lang w:val="en-US"/>
              </w:rPr>
              <w:t>R</w:t>
            </w:r>
            <w:r w:rsidRPr="004F41D8">
              <w:rPr>
                <w:rFonts w:ascii="Times New Roman" w:hAnsi="Times New Roman" w:cs="Times New Roman"/>
              </w:rPr>
              <w:t xml:space="preserve">о - объем просроченной  кредиторской задолженности </w:t>
            </w:r>
            <w:r w:rsidRPr="004F41D8">
              <w:rPr>
                <w:rFonts w:ascii="Times New Roman" w:hAnsi="Times New Roman" w:cs="Times New Roman"/>
              </w:rPr>
              <w:lastRenderedPageBreak/>
              <w:t>по состоянию на 1 января отчетного года</w:t>
            </w:r>
          </w:p>
          <w:p w:rsidR="00940D8F" w:rsidRPr="004F41D8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40D8F" w:rsidRPr="004F41D8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lastRenderedPageBreak/>
              <w:t>тыс. руб.</w:t>
            </w:r>
          </w:p>
        </w:tc>
        <w:tc>
          <w:tcPr>
            <w:tcW w:w="1420" w:type="dxa"/>
          </w:tcPr>
          <w:p w:rsidR="00940D8F" w:rsidRPr="004F41D8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5" w:type="dxa"/>
          </w:tcPr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E(</w:t>
            </w:r>
            <w:r w:rsidRPr="004F41D8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4F41D8">
              <w:rPr>
                <w:rFonts w:ascii="Times New Roman" w:hAnsi="Times New Roman" w:cs="Times New Roman"/>
              </w:rPr>
              <w:t xml:space="preserve">) = 5 </w:t>
            </w:r>
            <w:r w:rsidRPr="004F41D8">
              <w:rPr>
                <w:rFonts w:ascii="Times New Roman" w:hAnsi="Times New Roman" w:cs="Times New Roman"/>
              </w:rPr>
              <w:sym w:font="Symbol" w:char="F02D"/>
            </w:r>
            <w:r w:rsidRPr="004F41D8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 января года, следующего за отчетным годом;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E(</w:t>
            </w:r>
            <w:r w:rsidRPr="004F41D8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4F41D8">
              <w:rPr>
                <w:rFonts w:ascii="Times New Roman" w:hAnsi="Times New Roman" w:cs="Times New Roman"/>
              </w:rPr>
              <w:t xml:space="preserve">) = 3 </w:t>
            </w:r>
            <w:r w:rsidRPr="004F41D8">
              <w:rPr>
                <w:rFonts w:ascii="Times New Roman" w:hAnsi="Times New Roman" w:cs="Times New Roman"/>
              </w:rPr>
              <w:sym w:font="Symbol" w:char="F02D"/>
            </w:r>
            <w:r w:rsidRPr="004F41D8">
              <w:rPr>
                <w:rFonts w:ascii="Times New Roman" w:hAnsi="Times New Roman" w:cs="Times New Roman"/>
              </w:rPr>
              <w:t xml:space="preserve"> в случае снижения просроченной кредиторской задолженности за отчетный финансовый год;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E(</w:t>
            </w:r>
            <w:r w:rsidRPr="004F41D8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4F41D8">
              <w:rPr>
                <w:rFonts w:ascii="Times New Roman" w:hAnsi="Times New Roman" w:cs="Times New Roman"/>
              </w:rPr>
              <w:t xml:space="preserve">) = 1– при условии, что просроченная </w:t>
            </w:r>
            <w:r w:rsidRPr="004F41D8">
              <w:rPr>
                <w:rFonts w:ascii="Times New Roman" w:hAnsi="Times New Roman" w:cs="Times New Roman"/>
              </w:rPr>
              <w:lastRenderedPageBreak/>
              <w:t>кредиторская задолженность осталась на прежнем уровне;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E(</w:t>
            </w:r>
            <w:r w:rsidRPr="004F41D8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4F41D8">
              <w:rPr>
                <w:rFonts w:ascii="Times New Roman" w:hAnsi="Times New Roman" w:cs="Times New Roman"/>
              </w:rPr>
              <w:t xml:space="preserve">) = 0 </w:t>
            </w:r>
            <w:r w:rsidRPr="004F41D8">
              <w:rPr>
                <w:rFonts w:ascii="Times New Roman" w:hAnsi="Times New Roman" w:cs="Times New Roman"/>
              </w:rPr>
              <w:sym w:font="Symbol" w:char="F02D"/>
            </w:r>
            <w:r w:rsidRPr="004F41D8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50" w:type="dxa"/>
          </w:tcPr>
          <w:p w:rsidR="00940D8F" w:rsidRPr="004F41D8" w:rsidRDefault="00940D8F" w:rsidP="00940D8F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D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 об исполнении бюджета за отчетный финансовый год</w:t>
            </w:r>
          </w:p>
          <w:p w:rsidR="00940D8F" w:rsidRPr="004F41D8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(ф.0503127), </w:t>
            </w:r>
          </w:p>
          <w:p w:rsidR="00940D8F" w:rsidRPr="004F41D8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сведения по дебиторской и кредиторской задолженности (ф. 0503169)</w:t>
            </w:r>
          </w:p>
        </w:tc>
        <w:tc>
          <w:tcPr>
            <w:tcW w:w="2692" w:type="dxa"/>
          </w:tcPr>
          <w:p w:rsidR="00940D8F" w:rsidRPr="004F41D8" w:rsidRDefault="00940D8F" w:rsidP="004F41D8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4F41D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) 0.</w:t>
            </w:r>
            <w:r w:rsidR="008A65DB" w:rsidRPr="004F4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1D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*5=</w:t>
            </w:r>
            <w:r w:rsidR="008A65DB" w:rsidRPr="004F41D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F41D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5775CE" w:rsidRPr="004F41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0D8F" w:rsidRPr="006103A4" w:rsidTr="004F41D8">
        <w:tc>
          <w:tcPr>
            <w:tcW w:w="717" w:type="dxa"/>
          </w:tcPr>
          <w:p w:rsidR="00940D8F" w:rsidRPr="004F41D8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lastRenderedPageBreak/>
              <w:t>2.5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Эффективность управления дебиторской задолженностью по расчетам с дебиторами 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по доходам 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</w:tcPr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Р</w:t>
            </w:r>
            <w:proofErr w:type="gramStart"/>
            <w:r w:rsidRPr="004F41D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F41D8">
              <w:rPr>
                <w:rFonts w:ascii="Times New Roman" w:hAnsi="Times New Roman" w:cs="Times New Roman"/>
                <w:vertAlign w:val="subscript"/>
              </w:rPr>
              <w:t>.5</w:t>
            </w:r>
            <w:r w:rsidRPr="004F41D8">
              <w:rPr>
                <w:rFonts w:ascii="Times New Roman" w:hAnsi="Times New Roman" w:cs="Times New Roman"/>
              </w:rPr>
              <w:t xml:space="preserve"> = D / D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0</w:t>
            </w:r>
            <w:r w:rsidRPr="004F41D8">
              <w:rPr>
                <w:rFonts w:ascii="Times New Roman" w:hAnsi="Times New Roman" w:cs="Times New Roman"/>
              </w:rPr>
              <w:t>, где: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D - объем дебиторской задолженности по доходам местного бюджета на 1 января года, следующего </w:t>
            </w:r>
            <w:proofErr w:type="gramStart"/>
            <w:r w:rsidRPr="004F41D8">
              <w:rPr>
                <w:rFonts w:ascii="Times New Roman" w:hAnsi="Times New Roman" w:cs="Times New Roman"/>
              </w:rPr>
              <w:t>за</w:t>
            </w:r>
            <w:proofErr w:type="gramEnd"/>
            <w:r w:rsidRPr="004F41D8">
              <w:rPr>
                <w:rFonts w:ascii="Times New Roman" w:hAnsi="Times New Roman" w:cs="Times New Roman"/>
              </w:rPr>
              <w:t xml:space="preserve"> отчетным;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D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0</w:t>
            </w:r>
            <w:r w:rsidRPr="004F41D8">
              <w:rPr>
                <w:rFonts w:ascii="Times New Roman" w:hAnsi="Times New Roman" w:cs="Times New Roman"/>
              </w:rPr>
              <w:t xml:space="preserve"> - объем дебиторской задолженности по доходам местного  бюджета на 1 января отчетного финансового года</w:t>
            </w:r>
          </w:p>
        </w:tc>
        <w:tc>
          <w:tcPr>
            <w:tcW w:w="1275" w:type="dxa"/>
          </w:tcPr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940D8F" w:rsidRPr="004F41D8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5" w:type="dxa"/>
          </w:tcPr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E(2.5) = 5, 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 0 &lt; Р</w:t>
            </w:r>
            <w:proofErr w:type="gramStart"/>
            <w:r w:rsidRPr="004F41D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F41D8">
              <w:rPr>
                <w:rFonts w:ascii="Times New Roman" w:hAnsi="Times New Roman" w:cs="Times New Roman"/>
                <w:vertAlign w:val="subscript"/>
              </w:rPr>
              <w:t>.5</w:t>
            </w:r>
            <w:r w:rsidRPr="004F41D8">
              <w:rPr>
                <w:rFonts w:ascii="Times New Roman" w:hAnsi="Times New Roman" w:cs="Times New Roman"/>
              </w:rPr>
              <w:t xml:space="preserve"> &lt; 1; 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  <w:lang w:val="en-US"/>
              </w:rPr>
              <w:t>E</w:t>
            </w:r>
            <w:r w:rsidRPr="004F41D8">
              <w:rPr>
                <w:rFonts w:ascii="Times New Roman" w:hAnsi="Times New Roman" w:cs="Times New Roman"/>
              </w:rPr>
              <w:t xml:space="preserve">(2.5) = 3, 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  <w:r w:rsidRPr="004F41D8">
              <w:rPr>
                <w:rFonts w:ascii="Times New Roman" w:hAnsi="Times New Roman" w:cs="Times New Roman"/>
                <w:lang w:val="en-US"/>
              </w:rPr>
              <w:t>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4F41D8">
              <w:rPr>
                <w:rFonts w:ascii="Times New Roman" w:hAnsi="Times New Roman" w:cs="Times New Roman"/>
              </w:rPr>
              <w:t>= 1;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E(2.5) = 0, 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 Р</w:t>
            </w:r>
            <w:proofErr w:type="gramStart"/>
            <w:r w:rsidRPr="004F41D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F41D8">
              <w:rPr>
                <w:rFonts w:ascii="Times New Roman" w:hAnsi="Times New Roman" w:cs="Times New Roman"/>
                <w:vertAlign w:val="subscript"/>
              </w:rPr>
              <w:t>.5</w:t>
            </w:r>
            <w:r w:rsidRPr="004F41D8">
              <w:rPr>
                <w:rFonts w:ascii="Times New Roman" w:hAnsi="Times New Roman" w:cs="Times New Roman"/>
              </w:rPr>
              <w:t xml:space="preserve"> &gt; 1</w:t>
            </w:r>
          </w:p>
        </w:tc>
        <w:tc>
          <w:tcPr>
            <w:tcW w:w="2550" w:type="dxa"/>
          </w:tcPr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(ф.0503169 в составе годового отчета об исполнении  </w:t>
            </w:r>
            <w:proofErr w:type="gramStart"/>
            <w:r w:rsidRPr="004F41D8">
              <w:rPr>
                <w:rFonts w:ascii="Times New Roman" w:hAnsi="Times New Roman" w:cs="Times New Roman"/>
              </w:rPr>
              <w:t>бюджета Рузского городского округа соответствующего главного администратора доходов бюджета Рузского городского округа</w:t>
            </w:r>
            <w:proofErr w:type="gramEnd"/>
            <w:r w:rsidRPr="004F41D8">
              <w:rPr>
                <w:rFonts w:ascii="Times New Roman" w:hAnsi="Times New Roman" w:cs="Times New Roman"/>
              </w:rPr>
              <w:t>).</w:t>
            </w:r>
          </w:p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:rsidR="00940D8F" w:rsidRPr="004F41D8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по счету 020500000 </w:t>
            </w:r>
          </w:p>
          <w:p w:rsidR="00940D8F" w:rsidRPr="004F41D8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«Расчеты по доходам» за минусом дебиторской задолженности по счету 020550000 «Расчеты по поступлениям от бюджетов»</w:t>
            </w:r>
          </w:p>
        </w:tc>
        <w:tc>
          <w:tcPr>
            <w:tcW w:w="2692" w:type="dxa"/>
          </w:tcPr>
          <w:p w:rsidR="00940D8F" w:rsidRPr="004F41D8" w:rsidRDefault="00940D8F" w:rsidP="00940D8F">
            <w:pPr>
              <w:rPr>
                <w:rFonts w:ascii="Times New Roman" w:hAnsi="Times New Roman" w:cs="Times New Roman"/>
              </w:rPr>
            </w:pPr>
            <w:proofErr w:type="gramStart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4F41D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546A8" w:rsidRPr="004F41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F41D8" w:rsidRPr="006103A4" w:rsidTr="004F41D8">
        <w:tc>
          <w:tcPr>
            <w:tcW w:w="717" w:type="dxa"/>
          </w:tcPr>
          <w:p w:rsidR="004F41D8" w:rsidRPr="004F41D8" w:rsidRDefault="004F41D8" w:rsidP="00940D8F">
            <w:pPr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1984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Эффективность управления </w:t>
            </w:r>
            <w:r w:rsidRPr="004F41D8">
              <w:rPr>
                <w:rFonts w:ascii="Times New Roman" w:hAnsi="Times New Roman" w:cs="Times New Roman"/>
              </w:rPr>
              <w:lastRenderedPageBreak/>
              <w:t>дебиторской задолженностью по расчетам с дебиторами по расходам</w:t>
            </w:r>
          </w:p>
        </w:tc>
        <w:tc>
          <w:tcPr>
            <w:tcW w:w="3114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4F41D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F41D8">
              <w:rPr>
                <w:rFonts w:ascii="Times New Roman" w:hAnsi="Times New Roman" w:cs="Times New Roman"/>
                <w:vertAlign w:val="subscript"/>
              </w:rPr>
              <w:t>.6</w:t>
            </w:r>
            <w:r w:rsidRPr="004F41D8">
              <w:rPr>
                <w:rFonts w:ascii="Times New Roman" w:hAnsi="Times New Roman" w:cs="Times New Roman"/>
              </w:rPr>
              <w:t xml:space="preserve"> = D</w:t>
            </w:r>
            <w:r w:rsidRPr="004F41D8">
              <w:rPr>
                <w:rFonts w:ascii="Times New Roman" w:hAnsi="Times New Roman" w:cs="Times New Roman"/>
                <w:lang w:val="en-US"/>
              </w:rPr>
              <w:t>R</w:t>
            </w:r>
            <w:r w:rsidRPr="004F41D8">
              <w:rPr>
                <w:rFonts w:ascii="Times New Roman" w:hAnsi="Times New Roman" w:cs="Times New Roman"/>
              </w:rPr>
              <w:t xml:space="preserve"> / </w:t>
            </w:r>
            <w:r w:rsidRPr="004F41D8">
              <w:rPr>
                <w:rFonts w:ascii="Times New Roman" w:hAnsi="Times New Roman" w:cs="Times New Roman"/>
                <w:lang w:val="en-US"/>
              </w:rPr>
              <w:t>K</w:t>
            </w:r>
            <w:proofErr w:type="spellStart"/>
            <w:r w:rsidRPr="004F41D8">
              <w:rPr>
                <w:rFonts w:ascii="Times New Roman" w:hAnsi="Times New Roman" w:cs="Times New Roman"/>
              </w:rPr>
              <w:t>р</w:t>
            </w:r>
            <w:proofErr w:type="spellEnd"/>
            <w:r w:rsidRPr="004F41D8">
              <w:rPr>
                <w:rFonts w:ascii="Times New Roman" w:hAnsi="Times New Roman" w:cs="Times New Roman"/>
              </w:rPr>
              <w:t>*100, где: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  <w:lang w:val="en-US"/>
              </w:rPr>
              <w:t>R</w:t>
            </w:r>
            <w:r w:rsidRPr="004F41D8">
              <w:rPr>
                <w:rFonts w:ascii="Times New Roman" w:hAnsi="Times New Roman" w:cs="Times New Roman"/>
              </w:rPr>
              <w:t xml:space="preserve"> - объем дебиторской </w:t>
            </w:r>
            <w:r w:rsidRPr="004F41D8">
              <w:rPr>
                <w:rFonts w:ascii="Times New Roman" w:hAnsi="Times New Roman" w:cs="Times New Roman"/>
              </w:rPr>
              <w:lastRenderedPageBreak/>
              <w:t>задолженности по расходам главного распорядителя средств  бюджета Рузского городского округа по состоянию на 1 января года, следующего за отчетным;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  <w:lang w:val="en-US"/>
              </w:rPr>
              <w:t>K</w:t>
            </w:r>
            <w:proofErr w:type="spellStart"/>
            <w:r w:rsidRPr="004F41D8">
              <w:rPr>
                <w:rFonts w:ascii="Times New Roman" w:hAnsi="Times New Roman" w:cs="Times New Roman"/>
              </w:rPr>
              <w:t>р</w:t>
            </w:r>
            <w:proofErr w:type="spellEnd"/>
            <w:r w:rsidRPr="004F41D8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5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4F41D8" w:rsidRPr="004F41D8" w:rsidRDefault="004F41D8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5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E(2.6) = 5,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  <w:r w:rsidRPr="004F41D8">
              <w:rPr>
                <w:rFonts w:ascii="Times New Roman" w:hAnsi="Times New Roman" w:cs="Times New Roman"/>
                <w:lang w:val="en-US"/>
              </w:rPr>
              <w:t>DR</w:t>
            </w:r>
            <w:r w:rsidRPr="004F41D8">
              <w:rPr>
                <w:rFonts w:ascii="Times New Roman" w:hAnsi="Times New Roman" w:cs="Times New Roman"/>
              </w:rPr>
              <w:t xml:space="preserve"> = 0; </w:t>
            </w:r>
            <w:r w:rsidRPr="004F41D8">
              <w:rPr>
                <w:rFonts w:ascii="Times New Roman" w:hAnsi="Times New Roman" w:cs="Times New Roman"/>
              </w:rPr>
              <w:tab/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  <w:lang w:val="en-US"/>
              </w:rPr>
              <w:lastRenderedPageBreak/>
              <w:t>E</w:t>
            </w:r>
            <w:r w:rsidRPr="004F41D8">
              <w:rPr>
                <w:rFonts w:ascii="Times New Roman" w:hAnsi="Times New Roman" w:cs="Times New Roman"/>
              </w:rPr>
              <w:t xml:space="preserve">(2.6) = 4,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  <w:r w:rsidRPr="004F41D8">
              <w:rPr>
                <w:rFonts w:ascii="Times New Roman" w:hAnsi="Times New Roman" w:cs="Times New Roman"/>
                <w:lang w:val="en-US"/>
              </w:rPr>
              <w:t>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 xml:space="preserve">2.6 </w:t>
            </w:r>
            <w:r w:rsidRPr="004F41D8">
              <w:rPr>
                <w:rFonts w:ascii="Times New Roman" w:hAnsi="Times New Roman" w:cs="Times New Roman"/>
              </w:rPr>
              <w:t>&lt; 0,5%;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E(2.6) = 3,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0,5% &lt; Р</w:t>
            </w:r>
            <w:proofErr w:type="gramStart"/>
            <w:r w:rsidRPr="004F41D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F41D8">
              <w:rPr>
                <w:rFonts w:ascii="Times New Roman" w:hAnsi="Times New Roman" w:cs="Times New Roman"/>
                <w:vertAlign w:val="subscript"/>
              </w:rPr>
              <w:t>.6</w:t>
            </w:r>
            <w:r w:rsidRPr="004F41D8">
              <w:rPr>
                <w:rFonts w:ascii="Times New Roman" w:hAnsi="Times New Roman" w:cs="Times New Roman"/>
              </w:rPr>
              <w:t xml:space="preserve"> ≤ 1%;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  <w:lang w:val="en-US"/>
              </w:rPr>
              <w:t>E</w:t>
            </w:r>
            <w:r w:rsidRPr="004F41D8">
              <w:rPr>
                <w:rFonts w:ascii="Times New Roman" w:hAnsi="Times New Roman" w:cs="Times New Roman"/>
              </w:rPr>
              <w:t xml:space="preserve">(2.6) = 2,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1% &lt; Р</w:t>
            </w:r>
            <w:proofErr w:type="gramStart"/>
            <w:r w:rsidRPr="004F41D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F41D8">
              <w:rPr>
                <w:rFonts w:ascii="Times New Roman" w:hAnsi="Times New Roman" w:cs="Times New Roman"/>
                <w:vertAlign w:val="subscript"/>
              </w:rPr>
              <w:t>.6</w:t>
            </w:r>
            <w:r w:rsidRPr="004F41D8">
              <w:rPr>
                <w:rFonts w:ascii="Times New Roman" w:hAnsi="Times New Roman" w:cs="Times New Roman"/>
              </w:rPr>
              <w:t xml:space="preserve"> ≤ 2%;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E(2.6) = 1,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2% &lt; Р</w:t>
            </w:r>
            <w:proofErr w:type="gramStart"/>
            <w:r w:rsidRPr="004F41D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F41D8">
              <w:rPr>
                <w:rFonts w:ascii="Times New Roman" w:hAnsi="Times New Roman" w:cs="Times New Roman"/>
                <w:vertAlign w:val="subscript"/>
              </w:rPr>
              <w:t>.6</w:t>
            </w:r>
            <w:r w:rsidRPr="004F41D8">
              <w:rPr>
                <w:rFonts w:ascii="Times New Roman" w:hAnsi="Times New Roman" w:cs="Times New Roman"/>
              </w:rPr>
              <w:t xml:space="preserve"> ≤ 3%;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  <w:lang w:val="en-US"/>
              </w:rPr>
              <w:t>E</w:t>
            </w:r>
            <w:r w:rsidRPr="004F41D8">
              <w:rPr>
                <w:rFonts w:ascii="Times New Roman" w:hAnsi="Times New Roman" w:cs="Times New Roman"/>
              </w:rPr>
              <w:t xml:space="preserve">(2.6) = 0,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 Р</w:t>
            </w:r>
            <w:proofErr w:type="gramStart"/>
            <w:r w:rsidRPr="004F41D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F41D8">
              <w:rPr>
                <w:rFonts w:ascii="Times New Roman" w:hAnsi="Times New Roman" w:cs="Times New Roman"/>
                <w:vertAlign w:val="subscript"/>
              </w:rPr>
              <w:t>.6</w:t>
            </w:r>
            <w:r w:rsidRPr="004F41D8">
              <w:rPr>
                <w:rFonts w:ascii="Times New Roman" w:hAnsi="Times New Roman" w:cs="Times New Roman"/>
              </w:rPr>
              <w:t xml:space="preserve"> &gt; 3%</w:t>
            </w:r>
          </w:p>
        </w:tc>
        <w:tc>
          <w:tcPr>
            <w:tcW w:w="2550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lastRenderedPageBreak/>
              <w:t xml:space="preserve">Сведения по дебиторской и </w:t>
            </w:r>
            <w:r w:rsidRPr="004F41D8">
              <w:rPr>
                <w:rFonts w:ascii="Times New Roman" w:hAnsi="Times New Roman" w:cs="Times New Roman"/>
              </w:rPr>
              <w:lastRenderedPageBreak/>
              <w:t>кредиторской задолженности (ф. 0503169), отчет об исполнении бюджета за отчетный финансовый год (ф.0503127)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4F41D8" w:rsidRPr="004F41D8" w:rsidRDefault="004F41D8" w:rsidP="004F41D8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4F41D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) 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*5=0,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41D8" w:rsidRPr="004F41D8" w:rsidTr="004F41D8">
        <w:tc>
          <w:tcPr>
            <w:tcW w:w="717" w:type="dxa"/>
          </w:tcPr>
          <w:p w:rsidR="004F41D8" w:rsidRPr="004F41D8" w:rsidRDefault="004F41D8" w:rsidP="00940D8F">
            <w:pPr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lastRenderedPageBreak/>
              <w:t>2.7</w:t>
            </w:r>
          </w:p>
        </w:tc>
        <w:tc>
          <w:tcPr>
            <w:tcW w:w="1984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proofErr w:type="gramStart"/>
            <w:r w:rsidRPr="004F41D8">
              <w:rPr>
                <w:rFonts w:ascii="Times New Roman" w:hAnsi="Times New Roman" w:cs="Times New Roman"/>
              </w:rPr>
              <w:t>Результативность использования субсидий из федерального и областного бюджетов в отчетном финансовом году</w:t>
            </w:r>
            <w:proofErr w:type="gramEnd"/>
          </w:p>
        </w:tc>
        <w:tc>
          <w:tcPr>
            <w:tcW w:w="3114" w:type="dxa"/>
          </w:tcPr>
          <w:p w:rsidR="004F41D8" w:rsidRPr="004F41D8" w:rsidRDefault="004F41D8" w:rsidP="00940D8F">
            <w:pPr>
              <w:rPr>
                <w:rFonts w:ascii="Times New Roman" w:eastAsiaTheme="minorEastAsia" w:hAnsi="Times New Roman" w:cs="Times New Roman"/>
                <w:bCs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2.7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</w:rPr>
                    <m:t>N</m:t>
                  </m:r>
                </m:den>
              </m:f>
            </m:oMath>
            <w:r w:rsidRPr="004F41D8">
              <w:rPr>
                <w:rFonts w:ascii="Times New Roman" w:eastAsiaTheme="minorEastAsia" w:hAnsi="Times New Roman" w:cs="Times New Roman"/>
                <w:bCs/>
              </w:rPr>
              <w:t>, где: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  <w:bCs/>
              </w:rPr>
            </w:pPr>
            <w:r w:rsidRPr="004F41D8">
              <w:rPr>
                <w:rFonts w:ascii="Times New Roman" w:hAnsi="Times New Roman" w:cs="Times New Roman"/>
                <w:bCs/>
              </w:rPr>
              <w:t>N</w:t>
            </w:r>
            <w:r w:rsidRPr="004F41D8">
              <w:rPr>
                <w:rFonts w:ascii="Times New Roman" w:hAnsi="Times New Roman" w:cs="Times New Roman"/>
                <w:bCs/>
                <w:vertAlign w:val="subscript"/>
              </w:rPr>
              <w:t>0</w:t>
            </w:r>
            <w:r w:rsidRPr="004F41D8">
              <w:rPr>
                <w:rFonts w:ascii="Times New Roman" w:hAnsi="Times New Roman" w:cs="Times New Roman"/>
                <w:bCs/>
              </w:rPr>
              <w:t xml:space="preserve"> - количество выполненных показателей, установленных в соглашениях с федеральными органами исполнительной власти о предоставлении субсидий из федерального бюджета и (или) с органами субъекта РФ о предоставлении субсидий из областного бюджета</w:t>
            </w:r>
            <w:proofErr w:type="gramStart"/>
            <w:r w:rsidRPr="004F41D8">
              <w:rPr>
                <w:rFonts w:ascii="Times New Roman" w:hAnsi="Times New Roman" w:cs="Times New Roman"/>
                <w:bCs/>
              </w:rPr>
              <w:t xml:space="preserve"> ;</w:t>
            </w:r>
            <w:proofErr w:type="gramEnd"/>
          </w:p>
          <w:p w:rsidR="004F41D8" w:rsidRPr="004F41D8" w:rsidRDefault="004F41D8" w:rsidP="00940D8F">
            <w:pPr>
              <w:rPr>
                <w:rFonts w:ascii="Times New Roman" w:hAnsi="Times New Roman" w:cs="Times New Roman"/>
                <w:bCs/>
              </w:rPr>
            </w:pPr>
            <w:r w:rsidRPr="004F41D8">
              <w:rPr>
                <w:rFonts w:ascii="Times New Roman" w:hAnsi="Times New Roman" w:cs="Times New Roman"/>
                <w:bCs/>
              </w:rPr>
              <w:t>N - общее количество показателей, установленных в соглашении с федеральными органами исполнительной власти о предоставлении субсидий из федерального бюджета и (или) с органами субъекта РФ о предоставлении субсидий из областного бюджета</w:t>
            </w:r>
          </w:p>
        </w:tc>
        <w:tc>
          <w:tcPr>
            <w:tcW w:w="1275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4F41D8" w:rsidRPr="004F41D8" w:rsidRDefault="004F41D8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5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E(2.7) = 5,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2.7</w:t>
            </w:r>
            <w:r w:rsidRPr="004F41D8">
              <w:rPr>
                <w:rFonts w:ascii="Times New Roman" w:hAnsi="Times New Roman" w:cs="Times New Roman"/>
              </w:rPr>
              <w:t xml:space="preserve"> = 100%;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E(2.7) = 4,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95% ≤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2.7</w:t>
            </w:r>
            <w:r w:rsidRPr="004F41D8">
              <w:rPr>
                <w:rFonts w:ascii="Times New Roman" w:hAnsi="Times New Roman" w:cs="Times New Roman"/>
              </w:rPr>
              <w:t xml:space="preserve"> &lt; 100%;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E(2.7) = 3,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90% ≤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2.7</w:t>
            </w:r>
            <w:r w:rsidRPr="004F41D8">
              <w:rPr>
                <w:rFonts w:ascii="Times New Roman" w:hAnsi="Times New Roman" w:cs="Times New Roman"/>
              </w:rPr>
              <w:t xml:space="preserve"> &lt; 95%;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E(2.7) = 2,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85% ≤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2.7</w:t>
            </w:r>
            <w:r w:rsidRPr="004F41D8">
              <w:rPr>
                <w:rFonts w:ascii="Times New Roman" w:hAnsi="Times New Roman" w:cs="Times New Roman"/>
              </w:rPr>
              <w:t xml:space="preserve"> &lt; 90%;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E(2.7) = 1,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80% ≤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2.7</w:t>
            </w:r>
            <w:r w:rsidRPr="004F41D8">
              <w:rPr>
                <w:rFonts w:ascii="Times New Roman" w:hAnsi="Times New Roman" w:cs="Times New Roman"/>
              </w:rPr>
              <w:t xml:space="preserve"> &lt; 85%;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E(2.7) = 0,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2.7</w:t>
            </w:r>
            <w:r w:rsidRPr="004F41D8">
              <w:rPr>
                <w:rFonts w:ascii="Times New Roman" w:hAnsi="Times New Roman" w:cs="Times New Roman"/>
              </w:rPr>
              <w:t xml:space="preserve"> &lt; 80%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proofErr w:type="gramStart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4F41D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41D8">
              <w:rPr>
                <w:rFonts w:ascii="Times New Roman" w:hAnsi="Times New Roman" w:cs="Times New Roman"/>
                <w:sz w:val="24"/>
                <w:szCs w:val="24"/>
              </w:rPr>
              <w:t xml:space="preserve"> 0,141*5=0,705</w:t>
            </w:r>
          </w:p>
        </w:tc>
      </w:tr>
      <w:tr w:rsidR="004F41D8" w:rsidRPr="006103A4" w:rsidTr="004F41D8">
        <w:tc>
          <w:tcPr>
            <w:tcW w:w="717" w:type="dxa"/>
          </w:tcPr>
          <w:p w:rsidR="004F41D8" w:rsidRPr="004F41D8" w:rsidRDefault="004F41D8" w:rsidP="00940D8F">
            <w:pPr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1984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Уровень исполнения расходов главного распорядителя бюджетных средств, источником финансового </w:t>
            </w:r>
            <w:r w:rsidRPr="004F41D8">
              <w:rPr>
                <w:rFonts w:ascii="Times New Roman" w:hAnsi="Times New Roman" w:cs="Times New Roman"/>
              </w:rPr>
              <w:lastRenderedPageBreak/>
              <w:t>обеспечения которых являются межбюджетные трансферты из федерального и областного бюджетов</w:t>
            </w:r>
          </w:p>
        </w:tc>
        <w:tc>
          <w:tcPr>
            <w:tcW w:w="3114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4F41D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F41D8">
              <w:rPr>
                <w:rFonts w:ascii="Times New Roman" w:hAnsi="Times New Roman" w:cs="Times New Roman"/>
                <w:vertAlign w:val="subscript"/>
              </w:rPr>
              <w:t>.8</w:t>
            </w:r>
            <w:r w:rsidRPr="004F41D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4F41D8">
              <w:rPr>
                <w:rFonts w:ascii="Times New Roman" w:hAnsi="Times New Roman" w:cs="Times New Roman"/>
              </w:rPr>
              <w:t>Ркр</w:t>
            </w:r>
            <w:proofErr w:type="spellEnd"/>
            <w:r w:rsidRPr="004F41D8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4F41D8">
              <w:rPr>
                <w:rFonts w:ascii="Times New Roman" w:hAnsi="Times New Roman" w:cs="Times New Roman"/>
              </w:rPr>
              <w:t>Рпр</w:t>
            </w:r>
            <w:proofErr w:type="spellEnd"/>
            <w:r w:rsidRPr="004F41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41D8">
              <w:rPr>
                <w:rFonts w:ascii="Times New Roman" w:hAnsi="Times New Roman" w:cs="Times New Roman"/>
              </w:rPr>
              <w:t>x</w:t>
            </w:r>
            <w:proofErr w:type="spellEnd"/>
            <w:r w:rsidRPr="004F41D8">
              <w:rPr>
                <w:rFonts w:ascii="Times New Roman" w:hAnsi="Times New Roman" w:cs="Times New Roman"/>
              </w:rPr>
              <w:t xml:space="preserve"> 100%, где: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proofErr w:type="spellStart"/>
            <w:r w:rsidRPr="004F41D8">
              <w:rPr>
                <w:rFonts w:ascii="Times New Roman" w:hAnsi="Times New Roman" w:cs="Times New Roman"/>
              </w:rPr>
              <w:t>Ркр</w:t>
            </w:r>
            <w:proofErr w:type="spellEnd"/>
            <w:r w:rsidRPr="004F41D8">
              <w:rPr>
                <w:rFonts w:ascii="Times New Roman" w:hAnsi="Times New Roman" w:cs="Times New Roman"/>
              </w:rPr>
              <w:t xml:space="preserve"> - кассовые расходы главного распорядителя средств бюджета за счет целевых средств федерального и областного бюджетов в отчетном периоде;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  <w:noProof/>
                <w:position w:val="-24"/>
              </w:rPr>
            </w:pPr>
            <w:proofErr w:type="spellStart"/>
            <w:proofErr w:type="gramStart"/>
            <w:r w:rsidRPr="004F41D8">
              <w:rPr>
                <w:rFonts w:ascii="Times New Roman" w:hAnsi="Times New Roman" w:cs="Times New Roman"/>
              </w:rPr>
              <w:lastRenderedPageBreak/>
              <w:t>Рпр</w:t>
            </w:r>
            <w:proofErr w:type="spellEnd"/>
            <w:r w:rsidRPr="004F41D8">
              <w:rPr>
                <w:rFonts w:ascii="Times New Roman" w:hAnsi="Times New Roman" w:cs="Times New Roman"/>
              </w:rPr>
              <w:t xml:space="preserve"> - уточненные бюджетные ассигнования, источником финансового обеспечения которых являются целевые межбюджетные трансферты из федерального и областного  бюджетов, в отчетном периоде</w:t>
            </w:r>
            <w:proofErr w:type="gramEnd"/>
          </w:p>
        </w:tc>
        <w:tc>
          <w:tcPr>
            <w:tcW w:w="1275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20" w:type="dxa"/>
          </w:tcPr>
          <w:p w:rsidR="004F41D8" w:rsidRPr="004F41D8" w:rsidRDefault="004F41D8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5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E(2.8) = 5,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2.8</w:t>
            </w:r>
            <w:r w:rsidRPr="004F41D8">
              <w:rPr>
                <w:rFonts w:ascii="Times New Roman" w:hAnsi="Times New Roman" w:cs="Times New Roman"/>
              </w:rPr>
              <w:t xml:space="preserve"> = 100%;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E(2.8) = 4,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95% ≤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2.8</w:t>
            </w:r>
            <w:r w:rsidRPr="004F41D8">
              <w:rPr>
                <w:rFonts w:ascii="Times New Roman" w:hAnsi="Times New Roman" w:cs="Times New Roman"/>
              </w:rPr>
              <w:t xml:space="preserve"> &lt; 100%;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E(2.8) = 3,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90% ≤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2.8</w:t>
            </w:r>
            <w:r w:rsidRPr="004F41D8">
              <w:rPr>
                <w:rFonts w:ascii="Times New Roman" w:hAnsi="Times New Roman" w:cs="Times New Roman"/>
              </w:rPr>
              <w:t xml:space="preserve"> &lt; 95%;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lastRenderedPageBreak/>
              <w:t xml:space="preserve">E(2.8) = 2,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85% ≤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2.8</w:t>
            </w:r>
            <w:r w:rsidRPr="004F41D8">
              <w:rPr>
                <w:rFonts w:ascii="Times New Roman" w:hAnsi="Times New Roman" w:cs="Times New Roman"/>
              </w:rPr>
              <w:t xml:space="preserve"> &lt; 90%;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E(2.8) = 1,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80%≤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2.8</w:t>
            </w:r>
            <w:r w:rsidRPr="004F41D8">
              <w:rPr>
                <w:rFonts w:ascii="Times New Roman" w:hAnsi="Times New Roman" w:cs="Times New Roman"/>
              </w:rPr>
              <w:t xml:space="preserve"> &lt; 85%;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E(2.8) = 0,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2.8</w:t>
            </w:r>
            <w:r w:rsidRPr="004F41D8">
              <w:rPr>
                <w:rFonts w:ascii="Times New Roman" w:hAnsi="Times New Roman" w:cs="Times New Roman"/>
              </w:rPr>
              <w:t xml:space="preserve"> &lt; 80%</w:t>
            </w:r>
          </w:p>
        </w:tc>
        <w:tc>
          <w:tcPr>
            <w:tcW w:w="2550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proofErr w:type="gramStart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4F41D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0,161*5=0,805</w:t>
            </w:r>
          </w:p>
        </w:tc>
      </w:tr>
      <w:tr w:rsidR="004F41D8" w:rsidRPr="006103A4" w:rsidTr="004F41D8">
        <w:tc>
          <w:tcPr>
            <w:tcW w:w="717" w:type="dxa"/>
          </w:tcPr>
          <w:p w:rsidR="004F41D8" w:rsidRPr="004F41D8" w:rsidRDefault="004F41D8" w:rsidP="00940D8F">
            <w:pPr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lastRenderedPageBreak/>
              <w:t>2.9</w:t>
            </w:r>
          </w:p>
        </w:tc>
        <w:tc>
          <w:tcPr>
            <w:tcW w:w="1984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Объем невыясненных поступлений, зачисленных в муниципальный  бюджет и не уточненных главным администратором доходов  бюджета Рузского городского округа, по состоянию на 31 декабря отчетного финансового года</w:t>
            </w:r>
          </w:p>
        </w:tc>
        <w:tc>
          <w:tcPr>
            <w:tcW w:w="3114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Р</w:t>
            </w:r>
            <w:proofErr w:type="gramStart"/>
            <w:r w:rsidRPr="004F41D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F41D8">
              <w:rPr>
                <w:rFonts w:ascii="Times New Roman" w:hAnsi="Times New Roman" w:cs="Times New Roman"/>
                <w:vertAlign w:val="subscript"/>
              </w:rPr>
              <w:t>.9</w:t>
            </w:r>
            <w:r w:rsidRPr="004F41D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4F41D8">
              <w:rPr>
                <w:rFonts w:ascii="Times New Roman" w:hAnsi="Times New Roman" w:cs="Times New Roman"/>
              </w:rPr>
              <w:t>Онп</w:t>
            </w:r>
            <w:proofErr w:type="spellEnd"/>
            <w:r w:rsidRPr="004F41D8">
              <w:rPr>
                <w:rFonts w:ascii="Times New Roman" w:hAnsi="Times New Roman" w:cs="Times New Roman"/>
              </w:rPr>
              <w:t>, где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proofErr w:type="spellStart"/>
            <w:r w:rsidRPr="004F41D8">
              <w:rPr>
                <w:rFonts w:ascii="Times New Roman" w:hAnsi="Times New Roman" w:cs="Times New Roman"/>
              </w:rPr>
              <w:t>Онп</w:t>
            </w:r>
            <w:proofErr w:type="spellEnd"/>
            <w:r w:rsidRPr="004F41D8">
              <w:rPr>
                <w:rFonts w:ascii="Times New Roman" w:hAnsi="Times New Roman" w:cs="Times New Roman"/>
              </w:rPr>
              <w:t xml:space="preserve"> - объем невыясненных поступлений, зачисленных в бюджет Рузского городского округа и не уточненных главным администратором доходов бюджета Рузского городского округа, по состоянию на 31 декабря отчетного финансового года</w:t>
            </w:r>
          </w:p>
        </w:tc>
        <w:tc>
          <w:tcPr>
            <w:tcW w:w="1275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млн</w:t>
            </w:r>
            <w:proofErr w:type="gramStart"/>
            <w:r w:rsidRPr="004F41D8">
              <w:rPr>
                <w:rFonts w:ascii="Times New Roman" w:hAnsi="Times New Roman" w:cs="Times New Roman"/>
              </w:rPr>
              <w:t>.р</w:t>
            </w:r>
            <w:proofErr w:type="gramEnd"/>
            <w:r w:rsidRPr="004F41D8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420" w:type="dxa"/>
          </w:tcPr>
          <w:p w:rsidR="004F41D8" w:rsidRPr="004F41D8" w:rsidRDefault="004F41D8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5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E(2.9) = 5,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2.9</w:t>
            </w:r>
            <w:r w:rsidRPr="004F41D8">
              <w:rPr>
                <w:rFonts w:ascii="Times New Roman" w:hAnsi="Times New Roman" w:cs="Times New Roman"/>
              </w:rPr>
              <w:t xml:space="preserve"> = 0;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E(2.9) = 3,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0 &lt;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2.9</w:t>
            </w:r>
            <w:r w:rsidRPr="004F41D8">
              <w:rPr>
                <w:rFonts w:ascii="Times New Roman" w:hAnsi="Times New Roman" w:cs="Times New Roman"/>
              </w:rPr>
              <w:t xml:space="preserve"> ≤ 1 млн</w:t>
            </w:r>
            <w:proofErr w:type="gramStart"/>
            <w:r w:rsidRPr="004F41D8">
              <w:rPr>
                <w:rFonts w:ascii="Times New Roman" w:hAnsi="Times New Roman" w:cs="Times New Roman"/>
              </w:rPr>
              <w:t>.р</w:t>
            </w:r>
            <w:proofErr w:type="gramEnd"/>
            <w:r w:rsidRPr="004F41D8">
              <w:rPr>
                <w:rFonts w:ascii="Times New Roman" w:hAnsi="Times New Roman" w:cs="Times New Roman"/>
              </w:rPr>
              <w:t>уб.;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E(2.9) = 0,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2.9</w:t>
            </w:r>
            <w:r w:rsidRPr="004F41D8">
              <w:rPr>
                <w:rFonts w:ascii="Times New Roman" w:hAnsi="Times New Roman" w:cs="Times New Roman"/>
              </w:rPr>
              <w:t xml:space="preserve"> &gt; 1 млн</w:t>
            </w:r>
            <w:proofErr w:type="gramStart"/>
            <w:r w:rsidRPr="004F41D8">
              <w:rPr>
                <w:rFonts w:ascii="Times New Roman" w:hAnsi="Times New Roman" w:cs="Times New Roman"/>
              </w:rPr>
              <w:t>.р</w:t>
            </w:r>
            <w:proofErr w:type="gramEnd"/>
            <w:r w:rsidRPr="004F41D8">
              <w:rPr>
                <w:rFonts w:ascii="Times New Roman" w:hAnsi="Times New Roman" w:cs="Times New Roman"/>
              </w:rPr>
              <w:t>уб.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proofErr w:type="gramStart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4F41D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4F41D8" w:rsidRPr="006103A4" w:rsidTr="004F41D8">
        <w:tc>
          <w:tcPr>
            <w:tcW w:w="717" w:type="dxa"/>
          </w:tcPr>
          <w:p w:rsidR="004F41D8" w:rsidRPr="004F41D8" w:rsidRDefault="004F41D8" w:rsidP="00940D8F">
            <w:pPr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3" w:type="dxa"/>
            <w:gridSpan w:val="3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Качество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420" w:type="dxa"/>
          </w:tcPr>
          <w:p w:rsidR="004F41D8" w:rsidRPr="004F41D8" w:rsidRDefault="004F41D8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5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</w:tc>
      </w:tr>
      <w:tr w:rsidR="004F41D8" w:rsidRPr="006103A4" w:rsidTr="004F41D8">
        <w:tc>
          <w:tcPr>
            <w:tcW w:w="717" w:type="dxa"/>
          </w:tcPr>
          <w:p w:rsidR="004F41D8" w:rsidRPr="004F41D8" w:rsidRDefault="004F41D8" w:rsidP="00940D8F">
            <w:pPr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84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F41D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4F41D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114" w:type="dxa"/>
          </w:tcPr>
          <w:p w:rsidR="004F41D8" w:rsidRPr="004F41D8" w:rsidRDefault="004F41D8" w:rsidP="00940D8F">
            <w:pPr>
              <w:ind w:right="-36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Р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3/1</w:t>
            </w:r>
            <w:proofErr w:type="gramStart"/>
            <w:r w:rsidRPr="004F41D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4F41D8">
              <w:rPr>
                <w:rFonts w:ascii="Times New Roman" w:hAnsi="Times New Roman" w:cs="Times New Roman"/>
              </w:rPr>
              <w:t>К</w:t>
            </w:r>
            <w:proofErr w:type="gramEnd"/>
            <w:r w:rsidRPr="004F41D8">
              <w:rPr>
                <w:rFonts w:ascii="Times New Roman" w:hAnsi="Times New Roman" w:cs="Times New Roman"/>
              </w:rPr>
              <w:t>н</w:t>
            </w:r>
            <w:proofErr w:type="spellEnd"/>
            <w:r w:rsidRPr="004F41D8">
              <w:rPr>
                <w:rFonts w:ascii="Times New Roman" w:hAnsi="Times New Roman" w:cs="Times New Roman"/>
              </w:rPr>
              <w:t xml:space="preserve">, где: </w:t>
            </w:r>
          </w:p>
          <w:p w:rsidR="004F41D8" w:rsidRPr="004F41D8" w:rsidRDefault="004F41D8" w:rsidP="00940D8F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4F41D8">
              <w:rPr>
                <w:rFonts w:ascii="Times New Roman" w:hAnsi="Times New Roman" w:cs="Times New Roman"/>
              </w:rPr>
              <w:t>К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4F41D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4F41D8">
              <w:rPr>
                <w:rFonts w:ascii="Times New Roman" w:hAnsi="Times New Roman" w:cs="Times New Roman"/>
              </w:rPr>
              <w:t xml:space="preserve">– количество нарушений выявленных органом муниципального финансового контроля и контрольных органов в сфере закупок в отношении главных распорядителей бюджетных средств и подведомственных им учреждений, в ходе проведения контрольного мероприятия </w:t>
            </w:r>
          </w:p>
        </w:tc>
        <w:tc>
          <w:tcPr>
            <w:tcW w:w="1275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20" w:type="dxa"/>
          </w:tcPr>
          <w:p w:rsidR="004F41D8" w:rsidRPr="004F41D8" w:rsidRDefault="004F41D8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5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E(3.1) = 5,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= 0%;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E(3.1) = 4,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0% &lt;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≤ 5%;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E(3.1) = 3,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5% &lt;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≤ 10%;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E(3.1) = 2,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10% &lt;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≤ 15%;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E(3.1) = 1,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15% &lt;P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≤  20%;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E(3.1) = 0,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0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Акты проверок и 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92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4F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4F41D8">
              <w:rPr>
                <w:rFonts w:ascii="Times New Roman" w:hAnsi="Times New Roman" w:cs="Times New Roman"/>
                <w:sz w:val="24"/>
                <w:szCs w:val="24"/>
              </w:rPr>
              <w:t xml:space="preserve"> 1,6+2,4=4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proofErr w:type="gramStart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4F41D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=1,6</w:t>
            </w:r>
          </w:p>
        </w:tc>
      </w:tr>
      <w:tr w:rsidR="004F41D8" w:rsidRPr="004F41D8" w:rsidTr="004F41D8">
        <w:tc>
          <w:tcPr>
            <w:tcW w:w="717" w:type="dxa"/>
          </w:tcPr>
          <w:p w:rsidR="004F41D8" w:rsidRPr="004F41D8" w:rsidRDefault="004F41D8" w:rsidP="00940D8F">
            <w:pPr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1984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F41D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4F41D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3114" w:type="dxa"/>
          </w:tcPr>
          <w:p w:rsidR="004F41D8" w:rsidRPr="004F41D8" w:rsidRDefault="004F41D8" w:rsidP="00940D8F">
            <w:pPr>
              <w:ind w:right="-36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Р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3/2</w:t>
            </w:r>
            <w:proofErr w:type="gramStart"/>
            <w:r w:rsidRPr="004F41D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4F41D8">
              <w:rPr>
                <w:rFonts w:ascii="Times New Roman" w:hAnsi="Times New Roman" w:cs="Times New Roman"/>
              </w:rPr>
              <w:t>К</w:t>
            </w:r>
            <w:proofErr w:type="gramEnd"/>
            <w:r w:rsidRPr="004F41D8">
              <w:rPr>
                <w:rFonts w:ascii="Times New Roman" w:hAnsi="Times New Roman" w:cs="Times New Roman"/>
              </w:rPr>
              <w:t>н</w:t>
            </w:r>
            <w:proofErr w:type="spellEnd"/>
            <w:r w:rsidRPr="004F41D8">
              <w:rPr>
                <w:rFonts w:ascii="Times New Roman" w:hAnsi="Times New Roman" w:cs="Times New Roman"/>
              </w:rPr>
              <w:t xml:space="preserve">, где: </w:t>
            </w:r>
          </w:p>
          <w:p w:rsidR="004F41D8" w:rsidRPr="004F41D8" w:rsidRDefault="004F41D8" w:rsidP="00940D8F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proofErr w:type="spellStart"/>
            <w:r w:rsidRPr="004F41D8">
              <w:rPr>
                <w:rFonts w:ascii="Times New Roman" w:hAnsi="Times New Roman" w:cs="Times New Roman"/>
              </w:rPr>
              <w:t>К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4F41D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4F41D8">
              <w:rPr>
                <w:rFonts w:ascii="Times New Roman" w:hAnsi="Times New Roman" w:cs="Times New Roman"/>
              </w:rPr>
              <w:t>– количество нарушений выявленных органом муниципального финансового контроля и контрольных органов в сфере закупок в отношении главных распорядителей бюджетных средств и подведомственных им учреждений, в ходе проведения контрольного мероприятия</w:t>
            </w:r>
          </w:p>
        </w:tc>
        <w:tc>
          <w:tcPr>
            <w:tcW w:w="1275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20" w:type="dxa"/>
          </w:tcPr>
          <w:p w:rsidR="004F41D8" w:rsidRPr="004F41D8" w:rsidRDefault="004F41D8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5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E(3.2) = 5,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= 0%;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E(3.2) = 4,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0% &lt;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≤ 5%;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E(3.2) = 3,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5% &lt;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≤ 10%;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E(3.2) = 2,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10% &lt;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≤ 15%;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E(3.2) = 1,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15% &lt;P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≤  20%;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E(3.2) = 0,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0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Акты проверок и 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92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proofErr w:type="gramStart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4F41D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=2,4</w:t>
            </w:r>
          </w:p>
        </w:tc>
      </w:tr>
      <w:tr w:rsidR="004F41D8" w:rsidRPr="004F41D8" w:rsidTr="004F41D8">
        <w:trPr>
          <w:trHeight w:val="227"/>
        </w:trPr>
        <w:tc>
          <w:tcPr>
            <w:tcW w:w="717" w:type="dxa"/>
            <w:vAlign w:val="center"/>
          </w:tcPr>
          <w:p w:rsidR="004F41D8" w:rsidRPr="004F41D8" w:rsidRDefault="004F41D8" w:rsidP="00940D8F">
            <w:pPr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3" w:type="dxa"/>
            <w:gridSpan w:val="3"/>
            <w:vAlign w:val="center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420" w:type="dxa"/>
            <w:vAlign w:val="center"/>
          </w:tcPr>
          <w:p w:rsidR="004F41D8" w:rsidRPr="004F41D8" w:rsidRDefault="004F41D8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5" w:type="dxa"/>
            <w:vAlign w:val="center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Align w:val="center"/>
          </w:tcPr>
          <w:p w:rsidR="004F41D8" w:rsidRPr="004F41D8" w:rsidRDefault="004F41D8" w:rsidP="00940D8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Align w:val="center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</w:tc>
      </w:tr>
      <w:tr w:rsidR="004F41D8" w:rsidRPr="004F41D8" w:rsidTr="004F41D8">
        <w:tc>
          <w:tcPr>
            <w:tcW w:w="717" w:type="dxa"/>
          </w:tcPr>
          <w:p w:rsidR="004F41D8" w:rsidRPr="004F41D8" w:rsidRDefault="004F41D8" w:rsidP="00940D8F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F41D8">
              <w:rPr>
                <w:rFonts w:ascii="Times New Roman" w:hAnsi="Times New Roman" w:cs="Times New Roman"/>
                <w:snapToGrid w:val="0"/>
                <w:color w:val="000000"/>
              </w:rPr>
              <w:t>4.1</w:t>
            </w:r>
          </w:p>
        </w:tc>
        <w:tc>
          <w:tcPr>
            <w:tcW w:w="1984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4F41D8">
              <w:rPr>
                <w:rFonts w:ascii="Times New Roman" w:hAnsi="Times New Roman" w:cs="Times New Roman"/>
              </w:rPr>
              <w:t>ценка финансовой дисциплины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  <w:b/>
                <w:snapToGrid w:val="0"/>
                <w:color w:val="FF0000"/>
              </w:rPr>
            </w:pPr>
            <w:r w:rsidRPr="004F41D8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3114" w:type="dxa"/>
          </w:tcPr>
          <w:p w:rsidR="004F41D8" w:rsidRPr="004F41D8" w:rsidRDefault="004F41D8" w:rsidP="00940D8F">
            <w:pPr>
              <w:ind w:right="-36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Р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4.1</w:t>
            </w:r>
            <w:r w:rsidRPr="004F41D8">
              <w:rPr>
                <w:rFonts w:ascii="Times New Roman" w:hAnsi="Times New Roman" w:cs="Times New Roman"/>
              </w:rPr>
              <w:t xml:space="preserve"> = 100</w:t>
            </w:r>
            <w:proofErr w:type="gramStart"/>
            <w:r w:rsidRPr="004F41D8">
              <w:rPr>
                <w:rFonts w:ascii="Times New Roman" w:hAnsi="Times New Roman" w:cs="Times New Roman"/>
              </w:rPr>
              <w:t xml:space="preserve">% * </w:t>
            </w:r>
            <w:proofErr w:type="spellStart"/>
            <w:r w:rsidRPr="004F41D8">
              <w:rPr>
                <w:rFonts w:ascii="Times New Roman" w:hAnsi="Times New Roman" w:cs="Times New Roman"/>
              </w:rPr>
              <w:t>К</w:t>
            </w:r>
            <w:proofErr w:type="gramEnd"/>
            <w:r w:rsidRPr="004F41D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4F41D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4F41D8">
              <w:rPr>
                <w:rFonts w:ascii="Times New Roman" w:hAnsi="Times New Roman" w:cs="Times New Roman"/>
              </w:rPr>
              <w:t xml:space="preserve">/К, где: </w:t>
            </w:r>
          </w:p>
          <w:p w:rsidR="004F41D8" w:rsidRPr="004F41D8" w:rsidRDefault="004F41D8" w:rsidP="00940D8F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4F41D8">
              <w:rPr>
                <w:rFonts w:ascii="Times New Roman" w:hAnsi="Times New Roman" w:cs="Times New Roman"/>
              </w:rPr>
              <w:t>К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4F41D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4F41D8">
              <w:rPr>
                <w:rFonts w:ascii="Times New Roman" w:hAnsi="Times New Roman" w:cs="Times New Roman"/>
              </w:rPr>
              <w:t>– количество внешних контрольных мероприятий, проведенных в отношении главных распорядителей бюджетных средств и подведомственных им учреждений, в ходе которых выявлены нарушения бюджетного законодательства в отчетном году;</w:t>
            </w:r>
          </w:p>
          <w:p w:rsidR="004F41D8" w:rsidRPr="004F41D8" w:rsidRDefault="004F41D8" w:rsidP="00940D8F">
            <w:pPr>
              <w:ind w:right="-36"/>
              <w:rPr>
                <w:rFonts w:ascii="Times New Roman" w:hAnsi="Times New Roman" w:cs="Times New Roman"/>
              </w:rPr>
            </w:pPr>
            <w:proofErr w:type="gramStart"/>
            <w:r w:rsidRPr="004F41D8">
              <w:rPr>
                <w:rFonts w:ascii="Times New Roman" w:hAnsi="Times New Roman" w:cs="Times New Roman"/>
              </w:rPr>
              <w:t>К</w:t>
            </w:r>
            <w:proofErr w:type="gramEnd"/>
            <w:r w:rsidRPr="004F41D8">
              <w:rPr>
                <w:rFonts w:ascii="Times New Roman" w:hAnsi="Times New Roman" w:cs="Times New Roman"/>
              </w:rPr>
              <w:t xml:space="preserve"> – всего количество внешних контрольных мероприятий, проведенных в отношении главных распорядителей бюджетных средств и подведомственных им учреждений в отчетном году  </w:t>
            </w:r>
          </w:p>
        </w:tc>
        <w:tc>
          <w:tcPr>
            <w:tcW w:w="1275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процентов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4F41D8" w:rsidRPr="004F41D8" w:rsidRDefault="004F41D8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5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E(4.1) = 5,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= 0%;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E(4.1) = 4,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0% &lt;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≤ 5%;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E(4.1) = 3,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5% &lt;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≤ 10%;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E(4.1) = 2,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10% &lt;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≤ 15%;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E(4.1) = 1,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если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15% &lt;P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≤  20%;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E(4.1) = 0,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если P</w:t>
            </w:r>
            <w:r w:rsidRPr="004F41D8">
              <w:rPr>
                <w:rFonts w:ascii="Times New Roman" w:hAnsi="Times New Roman" w:cs="Times New Roman"/>
                <w:vertAlign w:val="subscript"/>
              </w:rPr>
              <w:t>3.1</w:t>
            </w:r>
            <w:r w:rsidRPr="004F41D8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0" w:type="dxa"/>
          </w:tcPr>
          <w:p w:rsidR="004F41D8" w:rsidRPr="004F41D8" w:rsidRDefault="004F41D8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Таблицы «Сведения о результатах мероприятий внутреннего государственного (муниципального) финансового контроля», «Сведения о результатах внешнего государственного (муниципального) </w:t>
            </w:r>
          </w:p>
          <w:p w:rsidR="004F41D8" w:rsidRPr="004F41D8" w:rsidRDefault="004F41D8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финансового контроля» в годовой бюджетной отчетности </w:t>
            </w:r>
          </w:p>
        </w:tc>
        <w:tc>
          <w:tcPr>
            <w:tcW w:w="2692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0.25*5=1.25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4F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4F41D8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proofErr w:type="gramStart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4F41D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4F41D8" w:rsidRPr="004F41D8" w:rsidTr="004F41D8">
        <w:tc>
          <w:tcPr>
            <w:tcW w:w="717" w:type="dxa"/>
          </w:tcPr>
          <w:p w:rsidR="004F41D8" w:rsidRPr="004F41D8" w:rsidRDefault="004F41D8" w:rsidP="00940D8F">
            <w:pPr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984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Соблюдение сроков представления годовой бюджетной и годовой сводной бухгалтерской отчетности бюджетных и </w:t>
            </w:r>
            <w:r w:rsidRPr="004F41D8">
              <w:rPr>
                <w:rFonts w:ascii="Times New Roman" w:hAnsi="Times New Roman" w:cs="Times New Roman"/>
              </w:rPr>
              <w:lastRenderedPageBreak/>
              <w:t>автономных учреждений</w:t>
            </w:r>
          </w:p>
          <w:p w:rsidR="004F41D8" w:rsidRPr="004F41D8" w:rsidRDefault="004F41D8" w:rsidP="00940D8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4F41D8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3114" w:type="dxa"/>
          </w:tcPr>
          <w:p w:rsidR="004F41D8" w:rsidRPr="004F41D8" w:rsidRDefault="004F41D8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lastRenderedPageBreak/>
              <w:t xml:space="preserve">Соблюдение сроков представления годовой бюджетной и сводной бухгалтерской отчетности бюджетных и автономных учреждений в соответствии со сроками, установленными Финансовым управлением Администрации  Рузского </w:t>
            </w:r>
            <w:r w:rsidRPr="004F41D8">
              <w:rPr>
                <w:rFonts w:ascii="Times New Roman" w:hAnsi="Times New Roman" w:cs="Times New Roman"/>
              </w:rPr>
              <w:lastRenderedPageBreak/>
              <w:t>городского округа</w:t>
            </w:r>
          </w:p>
        </w:tc>
        <w:tc>
          <w:tcPr>
            <w:tcW w:w="1275" w:type="dxa"/>
          </w:tcPr>
          <w:p w:rsidR="004F41D8" w:rsidRPr="004F41D8" w:rsidRDefault="004F41D8" w:rsidP="00940D8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4F41D8" w:rsidRPr="004F41D8" w:rsidRDefault="004F41D8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5" w:type="dxa"/>
          </w:tcPr>
          <w:p w:rsidR="004F41D8" w:rsidRPr="004F41D8" w:rsidRDefault="004F41D8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E(3.2) = 5 - в случае представления годовой бюджетной и годовой сводной бухгалтерской отчетности бюджетных и автономных учреждений в </w:t>
            </w:r>
            <w:r w:rsidRPr="004F41D8">
              <w:rPr>
                <w:rFonts w:ascii="Times New Roman" w:hAnsi="Times New Roman" w:cs="Times New Roman"/>
              </w:rPr>
              <w:lastRenderedPageBreak/>
              <w:t>установленные Финансовым управлением Администрации Рузского городского округа сроки;</w:t>
            </w:r>
          </w:p>
          <w:p w:rsidR="004F41D8" w:rsidRPr="004F41D8" w:rsidRDefault="004F41D8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E(3.2) = 0 – </w:t>
            </w:r>
          </w:p>
          <w:p w:rsidR="004F41D8" w:rsidRPr="004F41D8" w:rsidRDefault="004F41D8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 xml:space="preserve">в случае </w:t>
            </w:r>
          </w:p>
          <w:p w:rsidR="004F41D8" w:rsidRPr="004F41D8" w:rsidRDefault="004F41D8" w:rsidP="00940D8F">
            <w:pPr>
              <w:widowControl w:val="0"/>
              <w:rPr>
                <w:rFonts w:ascii="Times New Roman" w:hAnsi="Times New Roman" w:cs="Times New Roman"/>
              </w:rPr>
            </w:pPr>
          </w:p>
          <w:p w:rsidR="004F41D8" w:rsidRPr="004F41D8" w:rsidRDefault="004F41D8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t>несвоевременного представления годовой бюджетной и годовой сводной бухгалтерской отчетности бюджетных и автономных учреждений в установленные Финансовым управлением Администрации Рузского городского округа сроки</w:t>
            </w:r>
          </w:p>
        </w:tc>
        <w:tc>
          <w:tcPr>
            <w:tcW w:w="2550" w:type="dxa"/>
          </w:tcPr>
          <w:p w:rsidR="004F41D8" w:rsidRPr="004F41D8" w:rsidRDefault="004F41D8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4F41D8">
              <w:rPr>
                <w:rFonts w:ascii="Times New Roman" w:hAnsi="Times New Roman" w:cs="Times New Roman"/>
              </w:rPr>
              <w:lastRenderedPageBreak/>
              <w:t>Информация, находящаяся в приказе Финансового управления Администрации Рузского городского округа</w:t>
            </w:r>
          </w:p>
        </w:tc>
        <w:tc>
          <w:tcPr>
            <w:tcW w:w="2692" w:type="dxa"/>
          </w:tcPr>
          <w:p w:rsidR="004F41D8" w:rsidRPr="004F41D8" w:rsidRDefault="004F41D8" w:rsidP="00940D8F">
            <w:pPr>
              <w:rPr>
                <w:rFonts w:ascii="Times New Roman" w:hAnsi="Times New Roman" w:cs="Times New Roman"/>
              </w:rPr>
            </w:pPr>
            <w:proofErr w:type="gramStart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4F41D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4F41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F4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1*5=5</w:t>
            </w:r>
          </w:p>
        </w:tc>
      </w:tr>
    </w:tbl>
    <w:p w:rsidR="005B4DF4" w:rsidRPr="008D441F" w:rsidRDefault="005B4DF4" w:rsidP="005B4DF4">
      <w:pPr>
        <w:rPr>
          <w:rFonts w:ascii="Times New Roman" w:eastAsiaTheme="minorHAnsi" w:hAnsi="Times New Roman" w:cs="Times New Roman"/>
          <w:b/>
          <w:bCs/>
        </w:rPr>
        <w:sectPr w:rsidR="005B4DF4" w:rsidRPr="008D441F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  <w:proofErr w:type="spellStart"/>
      <w:r w:rsidRPr="004F41D8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Ei</w:t>
      </w:r>
      <w:proofErr w:type="spellEnd"/>
      <w:r w:rsidRPr="004F41D8"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оценка </w:t>
      </w:r>
      <w:r w:rsidR="001F1604">
        <w:rPr>
          <w:rFonts w:ascii="Times New Roman" w:hAnsi="Times New Roman" w:cs="Times New Roman"/>
          <w:b/>
          <w:bCs/>
          <w:sz w:val="24"/>
          <w:szCs w:val="24"/>
        </w:rPr>
        <w:t>1,025</w:t>
      </w:r>
      <w:r w:rsidRPr="004F41D8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="00C5218E" w:rsidRPr="004F41D8">
        <w:rPr>
          <w:rFonts w:ascii="Times New Roman" w:hAnsi="Times New Roman" w:cs="Times New Roman"/>
          <w:b/>
          <w:bCs/>
          <w:sz w:val="24"/>
          <w:szCs w:val="24"/>
        </w:rPr>
        <w:t>1.24</w:t>
      </w:r>
      <w:r w:rsidR="001F1604">
        <w:rPr>
          <w:rFonts w:ascii="Times New Roman" w:hAnsi="Times New Roman" w:cs="Times New Roman"/>
          <w:b/>
          <w:bCs/>
          <w:sz w:val="24"/>
          <w:szCs w:val="24"/>
        </w:rPr>
        <w:t>6+1</w:t>
      </w:r>
      <w:r w:rsidRPr="004F41D8">
        <w:rPr>
          <w:rFonts w:ascii="Times New Roman" w:hAnsi="Times New Roman" w:cs="Times New Roman"/>
          <w:b/>
          <w:bCs/>
          <w:sz w:val="24"/>
          <w:szCs w:val="24"/>
        </w:rPr>
        <w:t>+1</w:t>
      </w:r>
      <w:proofErr w:type="gramStart"/>
      <w:r w:rsidRPr="004F41D8">
        <w:rPr>
          <w:rFonts w:ascii="Times New Roman" w:hAnsi="Times New Roman" w:cs="Times New Roman"/>
          <w:b/>
          <w:bCs/>
          <w:sz w:val="24"/>
          <w:szCs w:val="24"/>
        </w:rPr>
        <w:t>,25</w:t>
      </w:r>
      <w:proofErr w:type="gramEnd"/>
      <w:r w:rsidRPr="004F41D8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1F1604">
        <w:rPr>
          <w:rFonts w:ascii="Times New Roman" w:hAnsi="Times New Roman" w:cs="Times New Roman"/>
          <w:b/>
          <w:bCs/>
          <w:sz w:val="24"/>
          <w:szCs w:val="24"/>
        </w:rPr>
        <w:t>4,52</w:t>
      </w:r>
      <w:r w:rsidRPr="004F41D8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4F41D8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4F41D8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1,1 = </w:t>
      </w:r>
      <w:r w:rsidR="001F1604">
        <w:rPr>
          <w:rFonts w:ascii="Times New Roman" w:hAnsi="Times New Roman" w:cs="Times New Roman"/>
          <w:b/>
          <w:bCs/>
          <w:sz w:val="24"/>
          <w:szCs w:val="24"/>
        </w:rPr>
        <w:t>4,973=4,97</w:t>
      </w:r>
    </w:p>
    <w:p w:rsidR="00D457A0" w:rsidRPr="00013124" w:rsidRDefault="00D457A0">
      <w:pPr>
        <w:rPr>
          <w:rFonts w:ascii="Times New Roman" w:eastAsiaTheme="minorHAnsi" w:hAnsi="Times New Roman" w:cs="Times New Roman"/>
        </w:rPr>
        <w:sectPr w:rsidR="00D457A0" w:rsidRPr="00013124" w:rsidSect="00EB0576">
          <w:footerReference w:type="first" r:id="rId9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</w:p>
    <w:p w:rsidR="00F7765A" w:rsidRPr="00721E48" w:rsidRDefault="00F7765A" w:rsidP="00721E48">
      <w:pPr>
        <w:tabs>
          <w:tab w:val="left" w:pos="1027"/>
        </w:tabs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89D" w:rsidRDefault="0024589D" w:rsidP="00CA55EA">
      <w:pPr>
        <w:spacing w:after="0" w:line="240" w:lineRule="auto"/>
      </w:pPr>
      <w:r>
        <w:separator/>
      </w:r>
    </w:p>
  </w:endnote>
  <w:endnote w:type="continuationSeparator" w:id="0">
    <w:p w:rsidR="0024589D" w:rsidRDefault="0024589D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89D" w:rsidRDefault="0024589D">
    <w:pPr>
      <w:pStyle w:val="af9"/>
      <w:jc w:val="right"/>
    </w:pPr>
  </w:p>
  <w:p w:rsidR="0024589D" w:rsidRDefault="0024589D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89D" w:rsidRDefault="0024589D">
    <w:pPr>
      <w:pStyle w:val="af9"/>
      <w:jc w:val="right"/>
    </w:pPr>
  </w:p>
  <w:p w:rsidR="0024589D" w:rsidRDefault="0024589D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89D" w:rsidRDefault="0024589D" w:rsidP="00CA55EA">
      <w:pPr>
        <w:spacing w:after="0" w:line="240" w:lineRule="auto"/>
      </w:pPr>
      <w:r>
        <w:separator/>
      </w:r>
    </w:p>
  </w:footnote>
  <w:footnote w:type="continuationSeparator" w:id="0">
    <w:p w:rsidR="0024589D" w:rsidRDefault="0024589D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5581"/>
    <w:rsid w:val="000259D7"/>
    <w:rsid w:val="000267CF"/>
    <w:rsid w:val="00027CFD"/>
    <w:rsid w:val="00027FEC"/>
    <w:rsid w:val="00030E90"/>
    <w:rsid w:val="00031A06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35B8"/>
    <w:rsid w:val="00074E63"/>
    <w:rsid w:val="000766F9"/>
    <w:rsid w:val="0007747B"/>
    <w:rsid w:val="000817DD"/>
    <w:rsid w:val="00081F8A"/>
    <w:rsid w:val="00086907"/>
    <w:rsid w:val="0008772E"/>
    <w:rsid w:val="00091242"/>
    <w:rsid w:val="00093345"/>
    <w:rsid w:val="00095EE9"/>
    <w:rsid w:val="000A1519"/>
    <w:rsid w:val="000A2142"/>
    <w:rsid w:val="000A3764"/>
    <w:rsid w:val="000A4234"/>
    <w:rsid w:val="000A52E2"/>
    <w:rsid w:val="000A5F1E"/>
    <w:rsid w:val="000B03D6"/>
    <w:rsid w:val="000B0654"/>
    <w:rsid w:val="000B3C4A"/>
    <w:rsid w:val="000B4FE3"/>
    <w:rsid w:val="000B7327"/>
    <w:rsid w:val="000C07B7"/>
    <w:rsid w:val="000C42BB"/>
    <w:rsid w:val="000D0013"/>
    <w:rsid w:val="000D2CDE"/>
    <w:rsid w:val="000D3033"/>
    <w:rsid w:val="000D465D"/>
    <w:rsid w:val="000D497D"/>
    <w:rsid w:val="000D5489"/>
    <w:rsid w:val="000D5A54"/>
    <w:rsid w:val="000E431F"/>
    <w:rsid w:val="000E4C3B"/>
    <w:rsid w:val="000E589E"/>
    <w:rsid w:val="000F026D"/>
    <w:rsid w:val="000F13BE"/>
    <w:rsid w:val="000F3ACC"/>
    <w:rsid w:val="000F6CB9"/>
    <w:rsid w:val="00100F17"/>
    <w:rsid w:val="00104685"/>
    <w:rsid w:val="00104AC4"/>
    <w:rsid w:val="0011055D"/>
    <w:rsid w:val="00113B21"/>
    <w:rsid w:val="0011579D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4220D"/>
    <w:rsid w:val="00142D3E"/>
    <w:rsid w:val="001443EA"/>
    <w:rsid w:val="00145E94"/>
    <w:rsid w:val="001466EB"/>
    <w:rsid w:val="0014790B"/>
    <w:rsid w:val="0015020C"/>
    <w:rsid w:val="00150717"/>
    <w:rsid w:val="00150A6D"/>
    <w:rsid w:val="00152CFB"/>
    <w:rsid w:val="00153066"/>
    <w:rsid w:val="00154113"/>
    <w:rsid w:val="0015437A"/>
    <w:rsid w:val="001546A8"/>
    <w:rsid w:val="0015573E"/>
    <w:rsid w:val="00155A6E"/>
    <w:rsid w:val="00163F13"/>
    <w:rsid w:val="0016435B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31B9"/>
    <w:rsid w:val="001932A2"/>
    <w:rsid w:val="001938D0"/>
    <w:rsid w:val="00193C84"/>
    <w:rsid w:val="00194C7C"/>
    <w:rsid w:val="0019538E"/>
    <w:rsid w:val="001A0AB6"/>
    <w:rsid w:val="001A2AB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1604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BD3"/>
    <w:rsid w:val="00225921"/>
    <w:rsid w:val="00227167"/>
    <w:rsid w:val="002319C5"/>
    <w:rsid w:val="00232434"/>
    <w:rsid w:val="00234C1D"/>
    <w:rsid w:val="0023552E"/>
    <w:rsid w:val="0023620B"/>
    <w:rsid w:val="00237223"/>
    <w:rsid w:val="00240129"/>
    <w:rsid w:val="0024167C"/>
    <w:rsid w:val="00241F6B"/>
    <w:rsid w:val="00242FBE"/>
    <w:rsid w:val="0024589D"/>
    <w:rsid w:val="00246AA6"/>
    <w:rsid w:val="002475A5"/>
    <w:rsid w:val="002536E8"/>
    <w:rsid w:val="00253DBC"/>
    <w:rsid w:val="00254EDF"/>
    <w:rsid w:val="00255FB7"/>
    <w:rsid w:val="00265E28"/>
    <w:rsid w:val="002723B4"/>
    <w:rsid w:val="00274BF4"/>
    <w:rsid w:val="002751B5"/>
    <w:rsid w:val="002766E0"/>
    <w:rsid w:val="002772DC"/>
    <w:rsid w:val="002850F4"/>
    <w:rsid w:val="00285E2C"/>
    <w:rsid w:val="00291D2A"/>
    <w:rsid w:val="0029244F"/>
    <w:rsid w:val="00292DA0"/>
    <w:rsid w:val="00292E55"/>
    <w:rsid w:val="00294C0A"/>
    <w:rsid w:val="002950EF"/>
    <w:rsid w:val="00297213"/>
    <w:rsid w:val="002A0FB9"/>
    <w:rsid w:val="002A1126"/>
    <w:rsid w:val="002A115C"/>
    <w:rsid w:val="002A289B"/>
    <w:rsid w:val="002A6D93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63CD"/>
    <w:rsid w:val="002C6C8D"/>
    <w:rsid w:val="002C7DEC"/>
    <w:rsid w:val="002D10BB"/>
    <w:rsid w:val="002D29C1"/>
    <w:rsid w:val="002D2AF3"/>
    <w:rsid w:val="002D2F53"/>
    <w:rsid w:val="002D3472"/>
    <w:rsid w:val="002D3AA4"/>
    <w:rsid w:val="002D5240"/>
    <w:rsid w:val="002D5277"/>
    <w:rsid w:val="002D5768"/>
    <w:rsid w:val="002D64E7"/>
    <w:rsid w:val="002E3771"/>
    <w:rsid w:val="002E5342"/>
    <w:rsid w:val="002F0B20"/>
    <w:rsid w:val="002F33B4"/>
    <w:rsid w:val="002F5FF8"/>
    <w:rsid w:val="002F6836"/>
    <w:rsid w:val="002F6B81"/>
    <w:rsid w:val="002F6E75"/>
    <w:rsid w:val="002F7F65"/>
    <w:rsid w:val="00301B6A"/>
    <w:rsid w:val="003028E8"/>
    <w:rsid w:val="00302B58"/>
    <w:rsid w:val="00303C2E"/>
    <w:rsid w:val="0030639C"/>
    <w:rsid w:val="00310D95"/>
    <w:rsid w:val="00311D42"/>
    <w:rsid w:val="003132BE"/>
    <w:rsid w:val="003171C1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9B1"/>
    <w:rsid w:val="00356C2D"/>
    <w:rsid w:val="00363F15"/>
    <w:rsid w:val="00372801"/>
    <w:rsid w:val="00375AD7"/>
    <w:rsid w:val="00376049"/>
    <w:rsid w:val="00381F34"/>
    <w:rsid w:val="00382562"/>
    <w:rsid w:val="003849BF"/>
    <w:rsid w:val="003900C7"/>
    <w:rsid w:val="0039223D"/>
    <w:rsid w:val="003923DD"/>
    <w:rsid w:val="00392D52"/>
    <w:rsid w:val="003958A7"/>
    <w:rsid w:val="003968FE"/>
    <w:rsid w:val="00397756"/>
    <w:rsid w:val="003A3846"/>
    <w:rsid w:val="003A5545"/>
    <w:rsid w:val="003A55B0"/>
    <w:rsid w:val="003A5AD5"/>
    <w:rsid w:val="003A7BED"/>
    <w:rsid w:val="003B0383"/>
    <w:rsid w:val="003B0902"/>
    <w:rsid w:val="003B0F17"/>
    <w:rsid w:val="003B1F42"/>
    <w:rsid w:val="003B6D77"/>
    <w:rsid w:val="003B7F57"/>
    <w:rsid w:val="003C01E0"/>
    <w:rsid w:val="003C2A7A"/>
    <w:rsid w:val="003C59FE"/>
    <w:rsid w:val="003C5B8D"/>
    <w:rsid w:val="003C7F90"/>
    <w:rsid w:val="003D105E"/>
    <w:rsid w:val="003D2965"/>
    <w:rsid w:val="003D3DF9"/>
    <w:rsid w:val="003D54F4"/>
    <w:rsid w:val="003E1D4C"/>
    <w:rsid w:val="003E38C3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666A"/>
    <w:rsid w:val="00426FFA"/>
    <w:rsid w:val="00427F91"/>
    <w:rsid w:val="00431DD0"/>
    <w:rsid w:val="00434015"/>
    <w:rsid w:val="00434A70"/>
    <w:rsid w:val="004401DB"/>
    <w:rsid w:val="00441D2A"/>
    <w:rsid w:val="004465FA"/>
    <w:rsid w:val="004477CF"/>
    <w:rsid w:val="00447BDD"/>
    <w:rsid w:val="00450DDB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35B2"/>
    <w:rsid w:val="00484E64"/>
    <w:rsid w:val="00485304"/>
    <w:rsid w:val="004920D9"/>
    <w:rsid w:val="00492397"/>
    <w:rsid w:val="0049286D"/>
    <w:rsid w:val="00494CFA"/>
    <w:rsid w:val="0049586F"/>
    <w:rsid w:val="00495A06"/>
    <w:rsid w:val="00496305"/>
    <w:rsid w:val="00496D48"/>
    <w:rsid w:val="0049734D"/>
    <w:rsid w:val="00497395"/>
    <w:rsid w:val="004976FB"/>
    <w:rsid w:val="004A0523"/>
    <w:rsid w:val="004A11C6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EEA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F271C"/>
    <w:rsid w:val="004F2F3C"/>
    <w:rsid w:val="004F41D8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3635"/>
    <w:rsid w:val="005357FC"/>
    <w:rsid w:val="00536CDF"/>
    <w:rsid w:val="005403C9"/>
    <w:rsid w:val="005457FB"/>
    <w:rsid w:val="00546CE7"/>
    <w:rsid w:val="0054716E"/>
    <w:rsid w:val="00551BA9"/>
    <w:rsid w:val="00552748"/>
    <w:rsid w:val="0055400D"/>
    <w:rsid w:val="005614E2"/>
    <w:rsid w:val="005618C0"/>
    <w:rsid w:val="005652FD"/>
    <w:rsid w:val="00570010"/>
    <w:rsid w:val="00572F07"/>
    <w:rsid w:val="00574449"/>
    <w:rsid w:val="00574A23"/>
    <w:rsid w:val="005759C6"/>
    <w:rsid w:val="00575AA6"/>
    <w:rsid w:val="005775CE"/>
    <w:rsid w:val="00577BB1"/>
    <w:rsid w:val="00577D5B"/>
    <w:rsid w:val="0058021E"/>
    <w:rsid w:val="00584453"/>
    <w:rsid w:val="00584D47"/>
    <w:rsid w:val="00591647"/>
    <w:rsid w:val="00596F33"/>
    <w:rsid w:val="005A2C49"/>
    <w:rsid w:val="005A6051"/>
    <w:rsid w:val="005A63D8"/>
    <w:rsid w:val="005B12B2"/>
    <w:rsid w:val="005B13B1"/>
    <w:rsid w:val="005B1788"/>
    <w:rsid w:val="005B1CF0"/>
    <w:rsid w:val="005B4057"/>
    <w:rsid w:val="005B4DF4"/>
    <w:rsid w:val="005B620A"/>
    <w:rsid w:val="005B7547"/>
    <w:rsid w:val="005B7DB1"/>
    <w:rsid w:val="005C0AFA"/>
    <w:rsid w:val="005C439D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5130"/>
    <w:rsid w:val="005F06E6"/>
    <w:rsid w:val="005F243B"/>
    <w:rsid w:val="005F382F"/>
    <w:rsid w:val="005F502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3A4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652"/>
    <w:rsid w:val="00650717"/>
    <w:rsid w:val="00653043"/>
    <w:rsid w:val="0065333D"/>
    <w:rsid w:val="006540EE"/>
    <w:rsid w:val="006623B1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815"/>
    <w:rsid w:val="006E68FA"/>
    <w:rsid w:val="006E739D"/>
    <w:rsid w:val="006F1862"/>
    <w:rsid w:val="006F26AD"/>
    <w:rsid w:val="007012CD"/>
    <w:rsid w:val="00701783"/>
    <w:rsid w:val="00701A23"/>
    <w:rsid w:val="00702F50"/>
    <w:rsid w:val="00703DED"/>
    <w:rsid w:val="00705939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96C"/>
    <w:rsid w:val="0074334C"/>
    <w:rsid w:val="00743F47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2C15"/>
    <w:rsid w:val="007A50DB"/>
    <w:rsid w:val="007A6857"/>
    <w:rsid w:val="007A74F4"/>
    <w:rsid w:val="007B1CE4"/>
    <w:rsid w:val="007B2CA6"/>
    <w:rsid w:val="007B4079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3A2"/>
    <w:rsid w:val="00825DF3"/>
    <w:rsid w:val="008270AE"/>
    <w:rsid w:val="00827945"/>
    <w:rsid w:val="00830257"/>
    <w:rsid w:val="008333E9"/>
    <w:rsid w:val="00837461"/>
    <w:rsid w:val="00840A78"/>
    <w:rsid w:val="00841A2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65B5"/>
    <w:rsid w:val="0087032C"/>
    <w:rsid w:val="00870782"/>
    <w:rsid w:val="00877D1D"/>
    <w:rsid w:val="008803F7"/>
    <w:rsid w:val="0088270D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65DB"/>
    <w:rsid w:val="008A6C39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2332"/>
    <w:rsid w:val="008C321F"/>
    <w:rsid w:val="008C416C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333F"/>
    <w:rsid w:val="00934DE7"/>
    <w:rsid w:val="009374F9"/>
    <w:rsid w:val="00940D8F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42B1"/>
    <w:rsid w:val="00954FC3"/>
    <w:rsid w:val="009566FD"/>
    <w:rsid w:val="0095720E"/>
    <w:rsid w:val="00962151"/>
    <w:rsid w:val="00962DC8"/>
    <w:rsid w:val="00965EEA"/>
    <w:rsid w:val="00973574"/>
    <w:rsid w:val="00973EE8"/>
    <w:rsid w:val="00975514"/>
    <w:rsid w:val="00977AAA"/>
    <w:rsid w:val="00977FE1"/>
    <w:rsid w:val="009804FA"/>
    <w:rsid w:val="00981A68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5C1"/>
    <w:rsid w:val="009A5297"/>
    <w:rsid w:val="009A58DD"/>
    <w:rsid w:val="009A68A7"/>
    <w:rsid w:val="009A73E9"/>
    <w:rsid w:val="009B0C0A"/>
    <w:rsid w:val="009B7F18"/>
    <w:rsid w:val="009C03F6"/>
    <w:rsid w:val="009C223A"/>
    <w:rsid w:val="009D0F49"/>
    <w:rsid w:val="009D4825"/>
    <w:rsid w:val="009D4A57"/>
    <w:rsid w:val="009D5766"/>
    <w:rsid w:val="009D7912"/>
    <w:rsid w:val="009E4239"/>
    <w:rsid w:val="009F0E97"/>
    <w:rsid w:val="009F1A42"/>
    <w:rsid w:val="009F1CDE"/>
    <w:rsid w:val="009F561D"/>
    <w:rsid w:val="00A001CE"/>
    <w:rsid w:val="00A0570A"/>
    <w:rsid w:val="00A05ED6"/>
    <w:rsid w:val="00A06194"/>
    <w:rsid w:val="00A073D9"/>
    <w:rsid w:val="00A078BF"/>
    <w:rsid w:val="00A11916"/>
    <w:rsid w:val="00A13D01"/>
    <w:rsid w:val="00A231DA"/>
    <w:rsid w:val="00A23F4E"/>
    <w:rsid w:val="00A2414D"/>
    <w:rsid w:val="00A24560"/>
    <w:rsid w:val="00A25594"/>
    <w:rsid w:val="00A40A0A"/>
    <w:rsid w:val="00A41F71"/>
    <w:rsid w:val="00A42A51"/>
    <w:rsid w:val="00A431FE"/>
    <w:rsid w:val="00A453F2"/>
    <w:rsid w:val="00A45F0E"/>
    <w:rsid w:val="00A47051"/>
    <w:rsid w:val="00A471D3"/>
    <w:rsid w:val="00A50459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81272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B1584"/>
    <w:rsid w:val="00AB2AF0"/>
    <w:rsid w:val="00AB3C7A"/>
    <w:rsid w:val="00AB75CA"/>
    <w:rsid w:val="00AC0A02"/>
    <w:rsid w:val="00AC5223"/>
    <w:rsid w:val="00AC5AC3"/>
    <w:rsid w:val="00AC6A24"/>
    <w:rsid w:val="00AC6E86"/>
    <w:rsid w:val="00AC7978"/>
    <w:rsid w:val="00AD4F5F"/>
    <w:rsid w:val="00AD7436"/>
    <w:rsid w:val="00AE0843"/>
    <w:rsid w:val="00AE0CE7"/>
    <w:rsid w:val="00AE11B9"/>
    <w:rsid w:val="00AE4060"/>
    <w:rsid w:val="00AE7084"/>
    <w:rsid w:val="00AE742F"/>
    <w:rsid w:val="00AE7C04"/>
    <w:rsid w:val="00AF112E"/>
    <w:rsid w:val="00AF18B4"/>
    <w:rsid w:val="00AF1E84"/>
    <w:rsid w:val="00B006F4"/>
    <w:rsid w:val="00B045D4"/>
    <w:rsid w:val="00B11951"/>
    <w:rsid w:val="00B15351"/>
    <w:rsid w:val="00B212ED"/>
    <w:rsid w:val="00B21BA7"/>
    <w:rsid w:val="00B226A0"/>
    <w:rsid w:val="00B30419"/>
    <w:rsid w:val="00B30682"/>
    <w:rsid w:val="00B32533"/>
    <w:rsid w:val="00B326C9"/>
    <w:rsid w:val="00B35910"/>
    <w:rsid w:val="00B36BE7"/>
    <w:rsid w:val="00B36CDD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67CA"/>
    <w:rsid w:val="00B67D8A"/>
    <w:rsid w:val="00B75613"/>
    <w:rsid w:val="00B76D42"/>
    <w:rsid w:val="00B77E36"/>
    <w:rsid w:val="00B828D5"/>
    <w:rsid w:val="00B861F0"/>
    <w:rsid w:val="00B905D8"/>
    <w:rsid w:val="00B90F81"/>
    <w:rsid w:val="00B9316D"/>
    <w:rsid w:val="00B93A0C"/>
    <w:rsid w:val="00BA000B"/>
    <w:rsid w:val="00BA03BA"/>
    <w:rsid w:val="00BA2400"/>
    <w:rsid w:val="00BA6C72"/>
    <w:rsid w:val="00BB4DD7"/>
    <w:rsid w:val="00BB7BF9"/>
    <w:rsid w:val="00BC078C"/>
    <w:rsid w:val="00BC1394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5D88"/>
    <w:rsid w:val="00C26EAC"/>
    <w:rsid w:val="00C32BF7"/>
    <w:rsid w:val="00C34603"/>
    <w:rsid w:val="00C3777F"/>
    <w:rsid w:val="00C404A8"/>
    <w:rsid w:val="00C413F4"/>
    <w:rsid w:val="00C441F7"/>
    <w:rsid w:val="00C4760B"/>
    <w:rsid w:val="00C47949"/>
    <w:rsid w:val="00C51329"/>
    <w:rsid w:val="00C5218E"/>
    <w:rsid w:val="00C52801"/>
    <w:rsid w:val="00C552F6"/>
    <w:rsid w:val="00C55541"/>
    <w:rsid w:val="00C57C3E"/>
    <w:rsid w:val="00C57D89"/>
    <w:rsid w:val="00C62314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0C9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E08F3"/>
    <w:rsid w:val="00CE1947"/>
    <w:rsid w:val="00CE5D05"/>
    <w:rsid w:val="00CE671C"/>
    <w:rsid w:val="00CE6E6B"/>
    <w:rsid w:val="00CF0AC8"/>
    <w:rsid w:val="00CF3F09"/>
    <w:rsid w:val="00CF4603"/>
    <w:rsid w:val="00CF54D8"/>
    <w:rsid w:val="00CF5D78"/>
    <w:rsid w:val="00CF5E10"/>
    <w:rsid w:val="00D016F6"/>
    <w:rsid w:val="00D0397B"/>
    <w:rsid w:val="00D108BE"/>
    <w:rsid w:val="00D11380"/>
    <w:rsid w:val="00D11D37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1FAE"/>
    <w:rsid w:val="00D3593A"/>
    <w:rsid w:val="00D36D14"/>
    <w:rsid w:val="00D41B72"/>
    <w:rsid w:val="00D45710"/>
    <w:rsid w:val="00D457A0"/>
    <w:rsid w:val="00D45E60"/>
    <w:rsid w:val="00D473A6"/>
    <w:rsid w:val="00D47A4B"/>
    <w:rsid w:val="00D516EE"/>
    <w:rsid w:val="00D518BC"/>
    <w:rsid w:val="00D52DBA"/>
    <w:rsid w:val="00D54619"/>
    <w:rsid w:val="00D5580B"/>
    <w:rsid w:val="00D56C73"/>
    <w:rsid w:val="00D5716E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A06"/>
    <w:rsid w:val="00DC4DF0"/>
    <w:rsid w:val="00DC75C3"/>
    <w:rsid w:val="00DD0E09"/>
    <w:rsid w:val="00DD1245"/>
    <w:rsid w:val="00DD61FE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E8E"/>
    <w:rsid w:val="00DE77CC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265B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6181"/>
    <w:rsid w:val="00E66B0C"/>
    <w:rsid w:val="00E72402"/>
    <w:rsid w:val="00E745E1"/>
    <w:rsid w:val="00E7460A"/>
    <w:rsid w:val="00E74A2C"/>
    <w:rsid w:val="00E75259"/>
    <w:rsid w:val="00E82632"/>
    <w:rsid w:val="00E84110"/>
    <w:rsid w:val="00E858BC"/>
    <w:rsid w:val="00E8680A"/>
    <w:rsid w:val="00E9309E"/>
    <w:rsid w:val="00E9354D"/>
    <w:rsid w:val="00E96FF8"/>
    <w:rsid w:val="00E97B6C"/>
    <w:rsid w:val="00E97FFD"/>
    <w:rsid w:val="00EA358B"/>
    <w:rsid w:val="00EA3849"/>
    <w:rsid w:val="00EA6222"/>
    <w:rsid w:val="00EB0576"/>
    <w:rsid w:val="00EB10D6"/>
    <w:rsid w:val="00EB1942"/>
    <w:rsid w:val="00EB4815"/>
    <w:rsid w:val="00EC13F1"/>
    <w:rsid w:val="00EC2F88"/>
    <w:rsid w:val="00EC380F"/>
    <w:rsid w:val="00EC5C5C"/>
    <w:rsid w:val="00EC6DBB"/>
    <w:rsid w:val="00ED0836"/>
    <w:rsid w:val="00ED25B5"/>
    <w:rsid w:val="00ED28E5"/>
    <w:rsid w:val="00ED3314"/>
    <w:rsid w:val="00ED48DA"/>
    <w:rsid w:val="00ED4DAD"/>
    <w:rsid w:val="00ED783F"/>
    <w:rsid w:val="00ED79BA"/>
    <w:rsid w:val="00EE052D"/>
    <w:rsid w:val="00EE0600"/>
    <w:rsid w:val="00EE267A"/>
    <w:rsid w:val="00EE79E6"/>
    <w:rsid w:val="00EF08EA"/>
    <w:rsid w:val="00EF3F9A"/>
    <w:rsid w:val="00EF54F3"/>
    <w:rsid w:val="00EF5773"/>
    <w:rsid w:val="00EF5AD7"/>
    <w:rsid w:val="00EF67D3"/>
    <w:rsid w:val="00F00EC5"/>
    <w:rsid w:val="00F0358E"/>
    <w:rsid w:val="00F0573C"/>
    <w:rsid w:val="00F05B12"/>
    <w:rsid w:val="00F10396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A23"/>
    <w:rsid w:val="00F50CA0"/>
    <w:rsid w:val="00F517EA"/>
    <w:rsid w:val="00F540ED"/>
    <w:rsid w:val="00F544EE"/>
    <w:rsid w:val="00F54BCE"/>
    <w:rsid w:val="00F617E4"/>
    <w:rsid w:val="00F62943"/>
    <w:rsid w:val="00F65879"/>
    <w:rsid w:val="00F662A3"/>
    <w:rsid w:val="00F66476"/>
    <w:rsid w:val="00F679BB"/>
    <w:rsid w:val="00F7242B"/>
    <w:rsid w:val="00F72C3C"/>
    <w:rsid w:val="00F75402"/>
    <w:rsid w:val="00F76521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B05A2"/>
    <w:rsid w:val="00FB1C69"/>
    <w:rsid w:val="00FB7847"/>
    <w:rsid w:val="00FB7DF5"/>
    <w:rsid w:val="00FC1176"/>
    <w:rsid w:val="00FD0766"/>
    <w:rsid w:val="00FD2169"/>
    <w:rsid w:val="00FD3BE9"/>
    <w:rsid w:val="00FD57E8"/>
    <w:rsid w:val="00FD6ED7"/>
    <w:rsid w:val="00FD7673"/>
    <w:rsid w:val="00FE28DA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B38B7-53BB-4AD3-92A3-4EB0595DA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12</Pages>
  <Words>2340</Words>
  <Characters>13341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Орехова</cp:lastModifiedBy>
  <cp:revision>22</cp:revision>
  <cp:lastPrinted>2020-06-23T11:59:00Z</cp:lastPrinted>
  <dcterms:created xsi:type="dcterms:W3CDTF">2022-07-21T11:18:00Z</dcterms:created>
  <dcterms:modified xsi:type="dcterms:W3CDTF">2024-07-04T14:52:00Z</dcterms:modified>
</cp:coreProperties>
</file>